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11165" w:type="dxa"/>
        <w:tblBorders>
          <w:top w:val="single" w:sz="36" w:space="0" w:color="0000FF"/>
          <w:left w:val="single" w:sz="36" w:space="0" w:color="0000FF"/>
          <w:bottom w:val="single" w:sz="36" w:space="0" w:color="0000FF"/>
          <w:right w:val="single" w:sz="36" w:space="0" w:color="0000FF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1"/>
        <w:gridCol w:w="929"/>
        <w:gridCol w:w="1889"/>
        <w:gridCol w:w="18"/>
        <w:gridCol w:w="349"/>
        <w:gridCol w:w="1497"/>
        <w:gridCol w:w="33"/>
        <w:gridCol w:w="936"/>
        <w:gridCol w:w="2693"/>
      </w:tblGrid>
      <w:tr w:rsidR="000D3D7D" w:rsidTr="00B04CEC">
        <w:trPr>
          <w:tblHeader/>
        </w:trPr>
        <w:tc>
          <w:tcPr>
            <w:tcW w:w="3750" w:type="dxa"/>
            <w:gridSpan w:val="2"/>
          </w:tcPr>
          <w:p w:rsidR="000D3D7D" w:rsidRPr="00462B23" w:rsidRDefault="000D3D7D">
            <w:pPr>
              <w:rPr>
                <w:rFonts w:ascii="Arial" w:hAnsi="Arial" w:cs="Arial"/>
                <w:sz w:val="24"/>
                <w:szCs w:val="24"/>
              </w:rPr>
            </w:pPr>
            <w:r w:rsidRPr="00462B23">
              <w:rPr>
                <w:rFonts w:ascii="Arial" w:hAnsi="Arial" w:cs="Arial"/>
                <w:sz w:val="24"/>
                <w:szCs w:val="24"/>
              </w:rPr>
              <w:t>Nummer:</w:t>
            </w:r>
          </w:p>
          <w:p w:rsidR="000D3D7D" w:rsidRDefault="000D3D7D" w:rsidP="000D3D7D">
            <w:r w:rsidRPr="00462B23">
              <w:rPr>
                <w:rFonts w:ascii="Arial" w:hAnsi="Arial" w:cs="Arial"/>
                <w:sz w:val="24"/>
                <w:szCs w:val="24"/>
              </w:rPr>
              <w:t>Bearbeitungs-Stand:</w:t>
            </w:r>
            <w:r w:rsidR="002C645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786" w:type="dxa"/>
            <w:gridSpan w:val="5"/>
          </w:tcPr>
          <w:p w:rsidR="000D3D7D" w:rsidRPr="00BB3097" w:rsidRDefault="000D3D7D" w:rsidP="000D3D7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B3097">
              <w:rPr>
                <w:rFonts w:ascii="Arial" w:hAnsi="Arial" w:cs="Arial"/>
                <w:b/>
                <w:sz w:val="28"/>
                <w:szCs w:val="28"/>
              </w:rPr>
              <w:t>Betriebs-Anweisung</w:t>
            </w:r>
          </w:p>
          <w:p w:rsidR="000D3D7D" w:rsidRDefault="009F6709" w:rsidP="009F6709">
            <w:pPr>
              <w:jc w:val="center"/>
            </w:pPr>
            <w:r>
              <w:rPr>
                <w:rFonts w:ascii="Arial" w:hAnsi="Arial" w:cs="Arial"/>
                <w:sz w:val="28"/>
                <w:szCs w:val="28"/>
              </w:rPr>
              <w:t>Folien-Schweiß-Gerät</w:t>
            </w:r>
          </w:p>
        </w:tc>
        <w:tc>
          <w:tcPr>
            <w:tcW w:w="3629" w:type="dxa"/>
            <w:gridSpan w:val="2"/>
          </w:tcPr>
          <w:p w:rsidR="000D3D7D" w:rsidRPr="00462B23" w:rsidRDefault="000D3D7D">
            <w:pPr>
              <w:rPr>
                <w:rFonts w:ascii="Arial" w:hAnsi="Arial" w:cs="Arial"/>
                <w:sz w:val="24"/>
                <w:szCs w:val="24"/>
              </w:rPr>
            </w:pPr>
            <w:r w:rsidRPr="00462B23">
              <w:rPr>
                <w:rFonts w:ascii="Arial" w:hAnsi="Arial" w:cs="Arial"/>
                <w:sz w:val="24"/>
                <w:szCs w:val="24"/>
              </w:rPr>
              <w:t>Betrieb:</w:t>
            </w:r>
          </w:p>
        </w:tc>
      </w:tr>
      <w:tr w:rsidR="000D3D7D" w:rsidTr="00B04CEC">
        <w:trPr>
          <w:trHeight w:val="567"/>
          <w:tblHeader/>
        </w:trPr>
        <w:tc>
          <w:tcPr>
            <w:tcW w:w="11165" w:type="dxa"/>
            <w:gridSpan w:val="9"/>
          </w:tcPr>
          <w:p w:rsidR="003B088D" w:rsidRDefault="003B088D">
            <w:pPr>
              <w:rPr>
                <w:rFonts w:ascii="Arial" w:hAnsi="Arial" w:cs="Arial"/>
                <w:sz w:val="28"/>
                <w:szCs w:val="28"/>
              </w:rPr>
            </w:pPr>
          </w:p>
          <w:p w:rsidR="000D3D7D" w:rsidRPr="000D3D7D" w:rsidRDefault="000D3D7D" w:rsidP="009F6709">
            <w:pPr>
              <w:rPr>
                <w:rFonts w:ascii="Arial" w:hAnsi="Arial" w:cs="Arial"/>
                <w:sz w:val="28"/>
                <w:szCs w:val="28"/>
              </w:rPr>
            </w:pPr>
            <w:r w:rsidRPr="000D3D7D">
              <w:rPr>
                <w:rFonts w:ascii="Arial" w:hAnsi="Arial" w:cs="Arial"/>
                <w:sz w:val="28"/>
                <w:szCs w:val="28"/>
              </w:rPr>
              <w:t xml:space="preserve">Arbeits-Platz/Tätigkeits-Bereich: </w:t>
            </w:r>
            <w:r w:rsidR="00BE6A50">
              <w:rPr>
                <w:rFonts w:ascii="Arial" w:hAnsi="Arial" w:cs="Arial"/>
                <w:sz w:val="28"/>
                <w:szCs w:val="28"/>
              </w:rPr>
              <w:t>M</w:t>
            </w:r>
            <w:r w:rsidR="009F6709">
              <w:rPr>
                <w:rFonts w:ascii="Arial" w:hAnsi="Arial" w:cs="Arial"/>
                <w:sz w:val="28"/>
                <w:szCs w:val="28"/>
              </w:rPr>
              <w:t>ontage und Verpackung</w:t>
            </w:r>
          </w:p>
        </w:tc>
      </w:tr>
      <w:tr w:rsidR="000D3D7D" w:rsidTr="00B04CEC">
        <w:tc>
          <w:tcPr>
            <w:tcW w:w="11165" w:type="dxa"/>
            <w:gridSpan w:val="9"/>
            <w:shd w:val="clear" w:color="auto" w:fill="0000FF"/>
          </w:tcPr>
          <w:p w:rsidR="000D3D7D" w:rsidRPr="00E5077B" w:rsidRDefault="000D3D7D" w:rsidP="00AA1C8C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t>1 Anwendungs-Bereich</w:t>
            </w:r>
          </w:p>
        </w:tc>
      </w:tr>
      <w:tr w:rsidR="000D3D7D" w:rsidTr="00796EA7">
        <w:trPr>
          <w:trHeight w:val="2521"/>
        </w:trPr>
        <w:tc>
          <w:tcPr>
            <w:tcW w:w="3750" w:type="dxa"/>
            <w:gridSpan w:val="2"/>
          </w:tcPr>
          <w:p w:rsidR="00423E2E" w:rsidRDefault="00633290" w:rsidP="00423E2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Arbeiten </w:t>
            </w:r>
            <w:r w:rsidR="006345C0">
              <w:rPr>
                <w:rFonts w:ascii="Arial" w:hAnsi="Arial" w:cs="Arial"/>
                <w:sz w:val="28"/>
                <w:szCs w:val="28"/>
              </w:rPr>
              <w:t xml:space="preserve">mit dem </w:t>
            </w:r>
          </w:p>
          <w:p w:rsidR="000D3D7D" w:rsidRDefault="009F6709" w:rsidP="009F670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Folien-Schweiß-Gerät</w:t>
            </w:r>
          </w:p>
        </w:tc>
        <w:tc>
          <w:tcPr>
            <w:tcW w:w="3786" w:type="dxa"/>
            <w:gridSpan w:val="5"/>
            <w:tcMar>
              <w:top w:w="113" w:type="dxa"/>
              <w:left w:w="0" w:type="dxa"/>
              <w:right w:w="0" w:type="dxa"/>
            </w:tcMar>
          </w:tcPr>
          <w:p w:rsidR="007F6234" w:rsidRDefault="00C53FBD" w:rsidP="00106DE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19A2E5FF" wp14:editId="195E2DC6">
                  <wp:extent cx="2020574" cy="1509623"/>
                  <wp:effectExtent l="0" t="0" r="0" b="0"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0574" cy="150962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3629" w:type="dxa"/>
            <w:gridSpan w:val="2"/>
          </w:tcPr>
          <w:p w:rsidR="000D3D7D" w:rsidRDefault="000D3D7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D3D7D" w:rsidTr="00B04CEC">
        <w:tc>
          <w:tcPr>
            <w:tcW w:w="11165" w:type="dxa"/>
            <w:gridSpan w:val="9"/>
            <w:shd w:val="clear" w:color="auto" w:fill="0000FF"/>
          </w:tcPr>
          <w:p w:rsidR="000D3D7D" w:rsidRPr="00E5077B" w:rsidRDefault="000D3D7D" w:rsidP="00AA1C8C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t>2 Gefahren für Mensch und Umwelt</w:t>
            </w:r>
          </w:p>
        </w:tc>
      </w:tr>
      <w:tr w:rsidR="004B0A14" w:rsidTr="00796EA7">
        <w:trPr>
          <w:trHeight w:val="4594"/>
        </w:trPr>
        <w:tc>
          <w:tcPr>
            <w:tcW w:w="3750" w:type="dxa"/>
            <w:gridSpan w:val="2"/>
            <w:vAlign w:val="center"/>
          </w:tcPr>
          <w:p w:rsidR="004B0A14" w:rsidRDefault="004B0A14" w:rsidP="00796EA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32B6C29B" wp14:editId="28548F59">
                  <wp:extent cx="1855216" cy="2818925"/>
                  <wp:effectExtent l="0" t="0" r="0" b="635"/>
                  <wp:docPr id="15" name="Grafik 15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5216" cy="2818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3" w:type="dxa"/>
            <w:gridSpan w:val="4"/>
            <w:vAlign w:val="center"/>
          </w:tcPr>
          <w:p w:rsidR="004B0A14" w:rsidRDefault="004B0A14" w:rsidP="00796EA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4F0C1768" wp14:editId="1DEAD4F6">
                  <wp:extent cx="1850347" cy="2811525"/>
                  <wp:effectExtent l="0" t="0" r="0" b="8255"/>
                  <wp:docPr id="16" name="Grafik 16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0347" cy="2811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2" w:type="dxa"/>
            <w:gridSpan w:val="3"/>
            <w:vAlign w:val="center"/>
          </w:tcPr>
          <w:p w:rsidR="00E27322" w:rsidRDefault="00B04CEC" w:rsidP="00796EA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54F8B596" wp14:editId="645B1BA0">
                  <wp:extent cx="1850400" cy="2811606"/>
                  <wp:effectExtent l="0" t="0" r="0" b="8255"/>
                  <wp:docPr id="1" name="Grafik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erfeld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0400" cy="281160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0A14" w:rsidTr="00796EA7">
        <w:trPr>
          <w:trHeight w:val="4544"/>
        </w:trPr>
        <w:tc>
          <w:tcPr>
            <w:tcW w:w="3750" w:type="dxa"/>
            <w:gridSpan w:val="2"/>
          </w:tcPr>
          <w:p w:rsidR="004B0A14" w:rsidRDefault="004B0A14" w:rsidP="00DB4B4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5142CB41" wp14:editId="0A7C5F4C">
                  <wp:extent cx="1855876" cy="2819927"/>
                  <wp:effectExtent l="0" t="0" r="0" b="0"/>
                  <wp:docPr id="18" name="Grafik 18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5876" cy="281992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6" w:type="dxa"/>
            <w:gridSpan w:val="5"/>
          </w:tcPr>
          <w:p w:rsidR="004B0A14" w:rsidRDefault="004B0A14" w:rsidP="00067C9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6060A28D" wp14:editId="7648E10C">
                  <wp:extent cx="1855876" cy="2819927"/>
                  <wp:effectExtent l="0" t="0" r="0" b="0"/>
                  <wp:docPr id="19" name="Grafik 19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5876" cy="281992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9" w:type="dxa"/>
            <w:gridSpan w:val="2"/>
          </w:tcPr>
          <w:p w:rsidR="004B0A14" w:rsidRDefault="004B0A14" w:rsidP="00B04CE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64EE83CA" wp14:editId="2D42D518">
                  <wp:extent cx="1850400" cy="2811606"/>
                  <wp:effectExtent l="0" t="0" r="0" b="8255"/>
                  <wp:docPr id="20" name="Grafik 20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0400" cy="28116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0A14" w:rsidTr="00B04CEC">
        <w:tc>
          <w:tcPr>
            <w:tcW w:w="3750" w:type="dxa"/>
            <w:gridSpan w:val="2"/>
          </w:tcPr>
          <w:p w:rsidR="004B0A14" w:rsidRDefault="004B0A14" w:rsidP="00DB4B4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786" w:type="dxa"/>
            <w:gridSpan w:val="5"/>
          </w:tcPr>
          <w:p w:rsidR="004B0A14" w:rsidRDefault="004B0A14" w:rsidP="00DB4B4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29" w:type="dxa"/>
            <w:gridSpan w:val="2"/>
          </w:tcPr>
          <w:p w:rsidR="004B0A14" w:rsidRDefault="004B0A14" w:rsidP="00DB4B4F">
            <w:pPr>
              <w:rPr>
                <w:rFonts w:ascii="Arial" w:hAnsi="Arial" w:cs="Arial"/>
                <w:sz w:val="28"/>
                <w:szCs w:val="28"/>
              </w:rPr>
            </w:pPr>
          </w:p>
          <w:p w:rsidR="00786DF2" w:rsidRDefault="00786DF2" w:rsidP="00DB4B4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B088D" w:rsidTr="00B04CEC">
        <w:tc>
          <w:tcPr>
            <w:tcW w:w="11165" w:type="dxa"/>
            <w:gridSpan w:val="9"/>
            <w:shd w:val="clear" w:color="auto" w:fill="0000FF"/>
          </w:tcPr>
          <w:p w:rsidR="003B088D" w:rsidRPr="00E5077B" w:rsidRDefault="003B088D" w:rsidP="00AA1C8C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lastRenderedPageBreak/>
              <w:t>3 Schutz-Maßnahmen und Verhaltens-Regeln</w:t>
            </w:r>
          </w:p>
        </w:tc>
      </w:tr>
      <w:tr w:rsidR="009B7515" w:rsidTr="00786DF2">
        <w:trPr>
          <w:trHeight w:val="3798"/>
        </w:trPr>
        <w:tc>
          <w:tcPr>
            <w:tcW w:w="2821" w:type="dxa"/>
            <w:tcMar>
              <w:top w:w="113" w:type="dxa"/>
              <w:left w:w="85" w:type="dxa"/>
              <w:right w:w="0" w:type="dxa"/>
            </w:tcMar>
          </w:tcPr>
          <w:p w:rsidR="007305FC" w:rsidRDefault="002F6793" w:rsidP="002F679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2CD29C28" wp14:editId="26BD6FB1">
                  <wp:extent cx="1676800" cy="2547829"/>
                  <wp:effectExtent l="0" t="0" r="0" b="5080"/>
                  <wp:docPr id="9" name="Grafik 9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800" cy="254782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6" w:type="dxa"/>
            <w:gridSpan w:val="3"/>
            <w:tcMar>
              <w:top w:w="113" w:type="dxa"/>
              <w:left w:w="0" w:type="dxa"/>
              <w:right w:w="0" w:type="dxa"/>
            </w:tcMar>
          </w:tcPr>
          <w:p w:rsidR="007305FC" w:rsidRDefault="002F6793" w:rsidP="00067C9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4C72A5E1" wp14:editId="655274A4">
                  <wp:extent cx="1677439" cy="2548800"/>
                  <wp:effectExtent l="0" t="0" r="0" b="4445"/>
                  <wp:docPr id="8" name="Grafik 8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7439" cy="2548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5" w:type="dxa"/>
            <w:gridSpan w:val="4"/>
            <w:tcMar>
              <w:top w:w="113" w:type="dxa"/>
              <w:left w:w="0" w:type="dxa"/>
              <w:right w:w="0" w:type="dxa"/>
            </w:tcMar>
          </w:tcPr>
          <w:p w:rsidR="007305FC" w:rsidRDefault="002F6793" w:rsidP="00786DF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2751917E" wp14:editId="7F476769">
                  <wp:extent cx="1677600" cy="2549044"/>
                  <wp:effectExtent l="0" t="0" r="0" b="3810"/>
                  <wp:docPr id="22" name="Grafik 22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7600" cy="254904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tcMar>
              <w:top w:w="113" w:type="dxa"/>
              <w:left w:w="0" w:type="dxa"/>
              <w:right w:w="113" w:type="dxa"/>
            </w:tcMar>
          </w:tcPr>
          <w:p w:rsidR="007305FC" w:rsidRDefault="002F6793" w:rsidP="00786DF2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715722C6" wp14:editId="36DDFB0B">
                  <wp:extent cx="1677600" cy="2549045"/>
                  <wp:effectExtent l="0" t="0" r="0" b="3810"/>
                  <wp:docPr id="11" name="Grafik 11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7600" cy="25490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7515" w:rsidTr="00FD179F">
        <w:trPr>
          <w:trHeight w:val="3798"/>
        </w:trPr>
        <w:tc>
          <w:tcPr>
            <w:tcW w:w="2821" w:type="dxa"/>
            <w:tcMar>
              <w:left w:w="113" w:type="dxa"/>
              <w:right w:w="0" w:type="dxa"/>
            </w:tcMar>
          </w:tcPr>
          <w:p w:rsidR="007305FC" w:rsidRDefault="002F6793" w:rsidP="003B08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7C9B9F0A" wp14:editId="79312EFA">
                  <wp:extent cx="1670519" cy="2538285"/>
                  <wp:effectExtent l="0" t="0" r="6350" b="0"/>
                  <wp:docPr id="12" name="Grafik 12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519" cy="25382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6" w:type="dxa"/>
            <w:gridSpan w:val="3"/>
            <w:tcMar>
              <w:left w:w="0" w:type="dxa"/>
              <w:right w:w="0" w:type="dxa"/>
            </w:tcMar>
          </w:tcPr>
          <w:p w:rsidR="007305FC" w:rsidRDefault="002F6793" w:rsidP="00067C9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6EE41FD5" wp14:editId="40A627B0">
                  <wp:extent cx="1670331" cy="2538000"/>
                  <wp:effectExtent l="0" t="0" r="6350" b="0"/>
                  <wp:docPr id="14" name="Grafik 14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331" cy="2538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" w:type="dxa"/>
          </w:tcPr>
          <w:p w:rsidR="007305FC" w:rsidRDefault="007305FC" w:rsidP="003B088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9" w:type="dxa"/>
            <w:gridSpan w:val="4"/>
            <w:vMerge w:val="restart"/>
          </w:tcPr>
          <w:p w:rsidR="00C2217A" w:rsidRDefault="00C2217A" w:rsidP="00FD179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C2217A" w:rsidRDefault="00C2217A" w:rsidP="00FD179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7305FC" w:rsidRDefault="002F6793" w:rsidP="00FD179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C0021"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414D67C6" wp14:editId="5192F2CB">
                  <wp:extent cx="2176623" cy="3307289"/>
                  <wp:effectExtent l="76200" t="76200" r="71755" b="83820"/>
                  <wp:docPr id="3" name="Grafik 3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 preferRelativeResize="0"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6623" cy="3307289"/>
                          </a:xfrm>
                          <a:prstGeom prst="rect">
                            <a:avLst/>
                          </a:prstGeom>
                          <a:ln w="76200">
                            <a:solidFill>
                              <a:schemeClr val="bg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321C" w:rsidRDefault="00AB321C" w:rsidP="00FD179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AB321C" w:rsidRDefault="00AB321C" w:rsidP="00FD179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AB321C" w:rsidRPr="00AB321C" w:rsidRDefault="00AB321C" w:rsidP="00FD17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B321C" w:rsidRPr="00AB321C" w:rsidRDefault="00AB321C" w:rsidP="00FD17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B321C" w:rsidRPr="00AB321C" w:rsidRDefault="00AB321C" w:rsidP="00FD17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B321C" w:rsidRDefault="00AB321C" w:rsidP="00FD179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B04CEC" w:rsidRDefault="00B04CEC" w:rsidP="00FD179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B04CEC" w:rsidRDefault="00B04CEC" w:rsidP="00FD179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B7515" w:rsidTr="00B04CEC">
        <w:trPr>
          <w:trHeight w:val="4301"/>
        </w:trPr>
        <w:tc>
          <w:tcPr>
            <w:tcW w:w="2821" w:type="dxa"/>
            <w:tcMar>
              <w:right w:w="0" w:type="dxa"/>
            </w:tcMar>
          </w:tcPr>
          <w:p w:rsidR="007305FC" w:rsidRDefault="002F6793" w:rsidP="003B08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029C49B3" wp14:editId="40C4056F">
                  <wp:extent cx="1670519" cy="2538285"/>
                  <wp:effectExtent l="0" t="0" r="6350" b="0"/>
                  <wp:docPr id="13" name="Grafik 13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519" cy="25382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6" w:type="dxa"/>
            <w:gridSpan w:val="3"/>
            <w:tcMar>
              <w:left w:w="0" w:type="dxa"/>
              <w:right w:w="0" w:type="dxa"/>
            </w:tcMar>
          </w:tcPr>
          <w:p w:rsidR="007305FC" w:rsidRDefault="002F6793" w:rsidP="00067C9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3B115003" wp14:editId="22376805">
                  <wp:extent cx="1668818" cy="2535701"/>
                  <wp:effectExtent l="0" t="0" r="7620" b="0"/>
                  <wp:docPr id="23" name="Grafik 23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8818" cy="253570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" w:type="dxa"/>
          </w:tcPr>
          <w:p w:rsidR="007305FC" w:rsidRDefault="007305FC" w:rsidP="003B088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9" w:type="dxa"/>
            <w:gridSpan w:val="4"/>
            <w:vMerge/>
          </w:tcPr>
          <w:p w:rsidR="007305FC" w:rsidRDefault="007305FC" w:rsidP="003B088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B088D" w:rsidTr="00B04CEC">
        <w:tc>
          <w:tcPr>
            <w:tcW w:w="11165" w:type="dxa"/>
            <w:gridSpan w:val="9"/>
            <w:shd w:val="clear" w:color="auto" w:fill="0000FF"/>
          </w:tcPr>
          <w:p w:rsidR="003B088D" w:rsidRPr="00E5077B" w:rsidRDefault="007F6234" w:rsidP="00AA1C8C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lastRenderedPageBreak/>
              <w:t xml:space="preserve">4 </w:t>
            </w:r>
            <w:r w:rsidR="003B088D" w:rsidRPr="00E5077B">
              <w:rPr>
                <w:rFonts w:ascii="Arial" w:hAnsi="Arial" w:cs="Arial"/>
                <w:b/>
                <w:sz w:val="28"/>
                <w:szCs w:val="28"/>
              </w:rPr>
              <w:t>Verhalten bei Störungen</w:t>
            </w:r>
          </w:p>
        </w:tc>
      </w:tr>
      <w:tr w:rsidR="007F6234" w:rsidTr="00B04CEC">
        <w:tc>
          <w:tcPr>
            <w:tcW w:w="11165" w:type="dxa"/>
            <w:gridSpan w:val="9"/>
          </w:tcPr>
          <w:p w:rsidR="004B0A14" w:rsidRPr="006F4CED" w:rsidRDefault="007F6234" w:rsidP="004B0A14">
            <w:pPr>
              <w:pStyle w:val="Listenabsatz"/>
              <w:numPr>
                <w:ilvl w:val="0"/>
                <w:numId w:val="1"/>
              </w:numPr>
              <w:spacing w:before="120" w:after="120"/>
              <w:ind w:left="714" w:hanging="357"/>
              <w:rPr>
                <w:rFonts w:ascii="Arial" w:hAnsi="Arial" w:cs="Arial"/>
                <w:sz w:val="28"/>
                <w:szCs w:val="28"/>
              </w:rPr>
            </w:pPr>
            <w:r w:rsidRPr="007F6234">
              <w:rPr>
                <w:rFonts w:ascii="Arial" w:hAnsi="Arial" w:cs="Arial"/>
                <w:sz w:val="28"/>
                <w:szCs w:val="28"/>
              </w:rPr>
              <w:t>Gruppen-Leiter informieren</w:t>
            </w:r>
          </w:p>
        </w:tc>
      </w:tr>
      <w:tr w:rsidR="007F6234" w:rsidTr="00B04CEC">
        <w:tc>
          <w:tcPr>
            <w:tcW w:w="11165" w:type="dxa"/>
            <w:gridSpan w:val="9"/>
            <w:shd w:val="clear" w:color="auto" w:fill="0000FF"/>
          </w:tcPr>
          <w:p w:rsidR="007F6234" w:rsidRPr="00E5077B" w:rsidRDefault="007F6234" w:rsidP="00AA1C8C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t>5 Verhalten bei Unfällen; Erste Hilfe</w:t>
            </w:r>
          </w:p>
        </w:tc>
      </w:tr>
      <w:tr w:rsidR="007F6234" w:rsidTr="00B04CEC">
        <w:tc>
          <w:tcPr>
            <w:tcW w:w="11165" w:type="dxa"/>
            <w:gridSpan w:val="9"/>
          </w:tcPr>
          <w:p w:rsidR="007F6234" w:rsidRDefault="007F6234" w:rsidP="003B088D">
            <w:pPr>
              <w:rPr>
                <w:rFonts w:ascii="Arial" w:hAnsi="Arial" w:cs="Arial"/>
                <w:sz w:val="28"/>
                <w:szCs w:val="28"/>
              </w:rPr>
            </w:pPr>
          </w:p>
          <w:p w:rsidR="007F6234" w:rsidRDefault="007F6234" w:rsidP="003B08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anchor distT="0" distB="0" distL="114300" distR="114300" simplePos="0" relativeHeight="251658240" behindDoc="0" locked="0" layoutInCell="1" allowOverlap="1" wp14:anchorId="6B8DC75C" wp14:editId="39260EB5">
                  <wp:simplePos x="285750" y="6124575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914400" cy="914400"/>
                  <wp:effectExtent l="38100" t="38100" r="38100" b="38100"/>
                  <wp:wrapSquare wrapText="bothSides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FFFFFF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sz w:val="28"/>
                <w:szCs w:val="28"/>
              </w:rPr>
              <w:t>Gruppen-Leiter informieren</w:t>
            </w:r>
          </w:p>
        </w:tc>
      </w:tr>
      <w:tr w:rsidR="00AA1C8C" w:rsidTr="00B04CEC">
        <w:tc>
          <w:tcPr>
            <w:tcW w:w="11165" w:type="dxa"/>
            <w:gridSpan w:val="9"/>
            <w:shd w:val="clear" w:color="auto" w:fill="0000FF"/>
          </w:tcPr>
          <w:p w:rsidR="00AA1C8C" w:rsidRPr="00E5077B" w:rsidRDefault="00AA1C8C" w:rsidP="00AA1C8C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t>6 Instand-Haltung und Entsorgung</w:t>
            </w:r>
          </w:p>
        </w:tc>
      </w:tr>
      <w:tr w:rsidR="00AA1C8C" w:rsidTr="00B04CEC">
        <w:tc>
          <w:tcPr>
            <w:tcW w:w="5639" w:type="dxa"/>
            <w:gridSpan w:val="3"/>
          </w:tcPr>
          <w:p w:rsidR="00AA1C8C" w:rsidRDefault="00AA1C8C" w:rsidP="003B08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Datum:</w:t>
            </w:r>
          </w:p>
          <w:p w:rsidR="00B84E59" w:rsidRDefault="00B84E59" w:rsidP="003B088D">
            <w:pPr>
              <w:rPr>
                <w:rFonts w:ascii="Arial" w:hAnsi="Arial" w:cs="Arial"/>
                <w:sz w:val="28"/>
                <w:szCs w:val="28"/>
              </w:rPr>
            </w:pPr>
          </w:p>
          <w:p w:rsidR="00AA1C8C" w:rsidRDefault="00AA1C8C" w:rsidP="003B08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Nächster Prüf-Termin:</w:t>
            </w:r>
          </w:p>
        </w:tc>
        <w:tc>
          <w:tcPr>
            <w:tcW w:w="5526" w:type="dxa"/>
            <w:gridSpan w:val="6"/>
          </w:tcPr>
          <w:p w:rsidR="00AA1C8C" w:rsidRDefault="00AA1C8C" w:rsidP="003B08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Unterschrift:</w:t>
            </w:r>
          </w:p>
          <w:p w:rsidR="00B84E59" w:rsidRDefault="00B84E59" w:rsidP="00AA1C8C">
            <w:pPr>
              <w:rPr>
                <w:rFonts w:ascii="Arial" w:hAnsi="Arial" w:cs="Arial"/>
                <w:sz w:val="28"/>
                <w:szCs w:val="28"/>
              </w:rPr>
            </w:pPr>
          </w:p>
          <w:p w:rsidR="00AA1C8C" w:rsidRDefault="00AA1C8C" w:rsidP="00AA1C8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Unternehmer/Geschäfts-Leitung:</w:t>
            </w:r>
          </w:p>
        </w:tc>
      </w:tr>
    </w:tbl>
    <w:p w:rsidR="00790D4F" w:rsidRDefault="00790D4F"/>
    <w:sectPr w:rsidR="00790D4F" w:rsidSect="003C335A">
      <w:pgSz w:w="11906" w:h="16838" w:code="9"/>
      <w:pgMar w:top="397" w:right="397" w:bottom="851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255B2"/>
    <w:multiLevelType w:val="hybridMultilevel"/>
    <w:tmpl w:val="AA1C74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D7D"/>
    <w:rsid w:val="000243B7"/>
    <w:rsid w:val="00047717"/>
    <w:rsid w:val="00067C9A"/>
    <w:rsid w:val="00091352"/>
    <w:rsid w:val="000D3D7D"/>
    <w:rsid w:val="000F5BCA"/>
    <w:rsid w:val="00106DEA"/>
    <w:rsid w:val="001233D6"/>
    <w:rsid w:val="00125248"/>
    <w:rsid w:val="0019212E"/>
    <w:rsid w:val="001A0313"/>
    <w:rsid w:val="001C7DDF"/>
    <w:rsid w:val="00280AAF"/>
    <w:rsid w:val="002B3047"/>
    <w:rsid w:val="002B64BA"/>
    <w:rsid w:val="002C6454"/>
    <w:rsid w:val="002F6793"/>
    <w:rsid w:val="002F72D5"/>
    <w:rsid w:val="00336A5D"/>
    <w:rsid w:val="00385140"/>
    <w:rsid w:val="003B088D"/>
    <w:rsid w:val="003C335A"/>
    <w:rsid w:val="003D17B9"/>
    <w:rsid w:val="003E6AF3"/>
    <w:rsid w:val="00423E2E"/>
    <w:rsid w:val="00462B23"/>
    <w:rsid w:val="00471ABF"/>
    <w:rsid w:val="004B0A14"/>
    <w:rsid w:val="004D4F3D"/>
    <w:rsid w:val="0051168F"/>
    <w:rsid w:val="00545EED"/>
    <w:rsid w:val="005F5607"/>
    <w:rsid w:val="00633290"/>
    <w:rsid w:val="006345C0"/>
    <w:rsid w:val="006D45B8"/>
    <w:rsid w:val="006F4355"/>
    <w:rsid w:val="006F4CED"/>
    <w:rsid w:val="00724E24"/>
    <w:rsid w:val="007305FC"/>
    <w:rsid w:val="0078102A"/>
    <w:rsid w:val="00786DF2"/>
    <w:rsid w:val="00790D4F"/>
    <w:rsid w:val="0079103D"/>
    <w:rsid w:val="00796EA7"/>
    <w:rsid w:val="007F6234"/>
    <w:rsid w:val="00800F1E"/>
    <w:rsid w:val="00812144"/>
    <w:rsid w:val="0084280A"/>
    <w:rsid w:val="00865BF5"/>
    <w:rsid w:val="008B6B7D"/>
    <w:rsid w:val="009A604C"/>
    <w:rsid w:val="009B7515"/>
    <w:rsid w:val="009D4B10"/>
    <w:rsid w:val="009D75E4"/>
    <w:rsid w:val="009F6709"/>
    <w:rsid w:val="00A0450B"/>
    <w:rsid w:val="00A721AF"/>
    <w:rsid w:val="00AA1C8C"/>
    <w:rsid w:val="00AA2960"/>
    <w:rsid w:val="00AB321C"/>
    <w:rsid w:val="00AD51A6"/>
    <w:rsid w:val="00AD6B46"/>
    <w:rsid w:val="00B04CEC"/>
    <w:rsid w:val="00B249C5"/>
    <w:rsid w:val="00B84E59"/>
    <w:rsid w:val="00BB3097"/>
    <w:rsid w:val="00BC59F4"/>
    <w:rsid w:val="00BE1DE3"/>
    <w:rsid w:val="00BE6A50"/>
    <w:rsid w:val="00BF5E87"/>
    <w:rsid w:val="00C0718A"/>
    <w:rsid w:val="00C111A9"/>
    <w:rsid w:val="00C2217A"/>
    <w:rsid w:val="00C35CF5"/>
    <w:rsid w:val="00C5352B"/>
    <w:rsid w:val="00C53FBD"/>
    <w:rsid w:val="00C86C75"/>
    <w:rsid w:val="00CA532E"/>
    <w:rsid w:val="00CC0021"/>
    <w:rsid w:val="00CE16E1"/>
    <w:rsid w:val="00CE5B64"/>
    <w:rsid w:val="00DD1BC8"/>
    <w:rsid w:val="00E26CFB"/>
    <w:rsid w:val="00E27322"/>
    <w:rsid w:val="00E5077B"/>
    <w:rsid w:val="00EE6679"/>
    <w:rsid w:val="00F07EC3"/>
    <w:rsid w:val="00FB1EF3"/>
    <w:rsid w:val="00FD1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0D3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33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33290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7F62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0D3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33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33290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7F62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hyperlink" Target="http://www.bgw-lernportal.de/gefaehrdung-grafiken" TargetMode="Externa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http://www.bgw-lernportal.de/schutzmassnahme-grafiken" TargetMode="External"/><Relationship Id="rId14" Type="http://schemas.openxmlformats.org/officeDocument/2006/relationships/hyperlink" Target="http://www.bgw-lernportal.de/psa-grafiken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EP</Company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Heike</dc:creator>
  <cp:lastModifiedBy>Schoon, Kolja</cp:lastModifiedBy>
  <cp:revision>4</cp:revision>
  <cp:lastPrinted>2016-06-16T10:06:00Z</cp:lastPrinted>
  <dcterms:created xsi:type="dcterms:W3CDTF">2017-07-22T13:00:00Z</dcterms:created>
  <dcterms:modified xsi:type="dcterms:W3CDTF">2017-07-23T18:56:00Z</dcterms:modified>
</cp:coreProperties>
</file>