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4EE8" w:rsidRDefault="004900F5">
      <w:r>
        <w:rPr>
          <w:noProof/>
          <w:lang w:eastAsia="de-DE"/>
        </w:rPr>
        <w:drawing>
          <wp:inline distT="0" distB="0" distL="0" distR="0">
            <wp:extent cx="6258560" cy="748030"/>
            <wp:effectExtent l="19050" t="0" r="889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9"/>
        <w:gridCol w:w="6257"/>
      </w:tblGrid>
      <w:tr w:rsidR="006D556C" w:rsidTr="00613571">
        <w:tc>
          <w:tcPr>
            <w:tcW w:w="4894" w:type="dxa"/>
          </w:tcPr>
          <w:p w:rsidR="006D556C" w:rsidRPr="006D556C" w:rsidRDefault="006D556C" w:rsidP="00A601C0">
            <w:pPr>
              <w:rPr>
                <w:rFonts w:ascii="Arial Narrow" w:hAnsi="Arial Narrow"/>
                <w:sz w:val="24"/>
                <w:szCs w:val="24"/>
              </w:rPr>
            </w:pPr>
            <w:r w:rsidRPr="006D556C">
              <w:rPr>
                <w:rFonts w:ascii="Arial Narrow" w:hAnsi="Arial Narrow"/>
                <w:sz w:val="28"/>
                <w:szCs w:val="28"/>
              </w:rPr>
              <w:t>Situation</w:t>
            </w:r>
            <w:r w:rsidR="00A601C0">
              <w:rPr>
                <w:rFonts w:ascii="Arial Narrow" w:hAnsi="Arial Narrow"/>
                <w:sz w:val="28"/>
                <w:szCs w:val="28"/>
              </w:rPr>
              <w:t xml:space="preserve">: </w:t>
            </w:r>
            <w:r w:rsidR="00472197">
              <w:rPr>
                <w:rFonts w:ascii="Arial Narrow" w:hAnsi="Arial Narrow"/>
                <w:sz w:val="28"/>
                <w:szCs w:val="28"/>
              </w:rPr>
              <w:t>Montage / Verpackung</w:t>
            </w:r>
          </w:p>
        </w:tc>
        <w:tc>
          <w:tcPr>
            <w:tcW w:w="5002" w:type="dxa"/>
          </w:tcPr>
          <w:p w:rsidR="006D556C" w:rsidRDefault="006D556C"/>
        </w:tc>
      </w:tr>
      <w:tr w:rsidR="006D556C" w:rsidTr="00613571">
        <w:tc>
          <w:tcPr>
            <w:tcW w:w="4894" w:type="dxa"/>
          </w:tcPr>
          <w:p w:rsidR="006D556C" w:rsidRPr="00786A4F" w:rsidRDefault="00472197" w:rsidP="00472197">
            <w:pPr>
              <w:rPr>
                <w:rFonts w:ascii="Arial Narrow" w:hAnsi="Arial Narrow" w:cs="Arial"/>
                <w:b/>
                <w:sz w:val="36"/>
                <w:szCs w:val="36"/>
              </w:rPr>
            </w:pPr>
            <w:r>
              <w:rPr>
                <w:rFonts w:ascii="Arial Narrow" w:hAnsi="Arial Narrow" w:cs="Arial"/>
                <w:b/>
                <w:sz w:val="36"/>
                <w:szCs w:val="36"/>
              </w:rPr>
              <w:t xml:space="preserve">Reinigungsarbeiten mit Aceton und Reinigungstüchern </w:t>
            </w:r>
          </w:p>
        </w:tc>
        <w:tc>
          <w:tcPr>
            <w:tcW w:w="5002" w:type="dxa"/>
          </w:tcPr>
          <w:p w:rsidR="006D556C" w:rsidRDefault="00472197" w:rsidP="00472197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3817346" cy="2402006"/>
                  <wp:effectExtent l="19050" t="0" r="0" b="0"/>
                  <wp:docPr id="4" name="Bild 9" descr="C:\Users\Josef Junker\Documents\1 BGW Aktionskarten 2014 2015\12. BrandschutzRALLAY Arbeitsbl 2017\2. Arbeitsblatt Brandsch 17\Fotos Arbeitsblätter Brand\Ace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osef Junker\Documents\1 BGW Aktionskarten 2014 2015\12. BrandschutzRALLAY Arbeitsbl 2017\2. Arbeitsblatt Brandsch 17\Fotos Arbeitsblätter Brand\Ace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757" cy="241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56C" w:rsidRDefault="006D556C" w:rsidP="006D556C">
            <w:pPr>
              <w:jc w:val="center"/>
            </w:pPr>
          </w:p>
          <w:p w:rsidR="006D556C" w:rsidRDefault="006D556C" w:rsidP="006D556C">
            <w:pPr>
              <w:jc w:val="center"/>
            </w:pPr>
          </w:p>
        </w:tc>
      </w:tr>
    </w:tbl>
    <w:p w:rsidR="0011341B" w:rsidRDefault="0011341B"/>
    <w:p w:rsidR="00061DE8" w:rsidRDefault="00061DE8"/>
    <w:p w:rsidR="006D556C" w:rsidRDefault="00390FDD">
      <w:r>
        <w:rPr>
          <w:noProof/>
          <w:lang w:eastAsia="de-DE"/>
        </w:rPr>
        <w:drawing>
          <wp:inline distT="0" distB="0" distL="0" distR="0">
            <wp:extent cx="6264275" cy="286385"/>
            <wp:effectExtent l="19050" t="0" r="3175" b="0"/>
            <wp:docPr id="119" name="Bild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1"/>
        <w:gridCol w:w="3058"/>
        <w:gridCol w:w="3255"/>
      </w:tblGrid>
      <w:tr w:rsidR="00786A4F" w:rsidTr="001C3C03">
        <w:tc>
          <w:tcPr>
            <w:tcW w:w="3334" w:type="dxa"/>
          </w:tcPr>
          <w:p w:rsidR="00786A4F" w:rsidRDefault="00786A4F"/>
          <w:p w:rsidR="001C3C03" w:rsidRPr="001C3C03" w:rsidRDefault="001C3C03">
            <w:pPr>
              <w:rPr>
                <w:sz w:val="16"/>
                <w:szCs w:val="16"/>
              </w:rPr>
            </w:pPr>
            <w:r>
              <w:object w:dxaOrig="3555" w:dyaOrig="3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154.5pt" o:ole="">
                  <v:imagedata r:id="rId8" o:title=""/>
                </v:shape>
                <o:OLEObject Type="Embed" ProgID="PBrush" ShapeID="_x0000_i1025" DrawAspect="Content" ObjectID="_1563340428" r:id="rId9"/>
              </w:object>
            </w:r>
          </w:p>
        </w:tc>
        <w:tc>
          <w:tcPr>
            <w:tcW w:w="3335" w:type="dxa"/>
          </w:tcPr>
          <w:p w:rsidR="00786A4F" w:rsidRDefault="00786A4F"/>
          <w:p w:rsidR="00786A4F" w:rsidRDefault="00061DE8">
            <w:r>
              <w:object w:dxaOrig="3570" w:dyaOrig="3630">
                <v:shape id="_x0000_i1026" type="#_x0000_t75" style="width:150.75pt;height:153pt" o:ole="">
                  <v:imagedata r:id="rId10" o:title=""/>
                </v:shape>
                <o:OLEObject Type="Embed" ProgID="PBrush" ShapeID="_x0000_i1026" DrawAspect="Content" ObjectID="_1563340429" r:id="rId11"/>
              </w:object>
            </w:r>
          </w:p>
        </w:tc>
        <w:tc>
          <w:tcPr>
            <w:tcW w:w="3335" w:type="dxa"/>
          </w:tcPr>
          <w:p w:rsidR="00786A4F" w:rsidRDefault="00786A4F"/>
          <w:p w:rsidR="001C3C03" w:rsidRDefault="001C3C03" w:rsidP="001C3C03">
            <w:pPr>
              <w:jc w:val="center"/>
            </w:pPr>
            <w:r>
              <w:object w:dxaOrig="3510" w:dyaOrig="3135">
                <v:shape id="_x0000_i1027" type="#_x0000_t75" style="width:161.25pt;height:153pt" o:ole="">
                  <v:imagedata r:id="rId12" o:title=""/>
                </v:shape>
                <o:OLEObject Type="Embed" ProgID="PBrush" ShapeID="_x0000_i1027" DrawAspect="Content" ObjectID="_1563340430" r:id="rId13"/>
              </w:object>
            </w:r>
          </w:p>
        </w:tc>
      </w:tr>
      <w:tr w:rsidR="00786A4F" w:rsidTr="001C3C03">
        <w:tc>
          <w:tcPr>
            <w:tcW w:w="3334" w:type="dxa"/>
          </w:tcPr>
          <w:p w:rsidR="0007798E" w:rsidRDefault="0007798E" w:rsidP="00142C6F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:rsidR="00786A4F" w:rsidRPr="00061DE8" w:rsidRDefault="00472197" w:rsidP="00142C6F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Feuer</w:t>
            </w:r>
            <w:r w:rsidR="001C3C03">
              <w:rPr>
                <w:rFonts w:ascii="Arial Narrow" w:hAnsi="Arial Narrow"/>
                <w:sz w:val="28"/>
                <w:szCs w:val="28"/>
              </w:rPr>
              <w:t>-G</w:t>
            </w:r>
            <w:r>
              <w:rPr>
                <w:rFonts w:ascii="Arial Narrow" w:hAnsi="Arial Narrow"/>
                <w:sz w:val="28"/>
                <w:szCs w:val="28"/>
              </w:rPr>
              <w:t>efahr durch Selbst</w:t>
            </w:r>
            <w:r w:rsidR="001C3C03">
              <w:rPr>
                <w:rFonts w:ascii="Arial Narrow" w:hAnsi="Arial Narrow"/>
                <w:sz w:val="28"/>
                <w:szCs w:val="28"/>
              </w:rPr>
              <w:t>-E</w:t>
            </w:r>
            <w:r>
              <w:rPr>
                <w:rFonts w:ascii="Arial Narrow" w:hAnsi="Arial Narrow"/>
                <w:sz w:val="28"/>
                <w:szCs w:val="28"/>
              </w:rPr>
              <w:t>ntzündung</w:t>
            </w:r>
          </w:p>
        </w:tc>
        <w:tc>
          <w:tcPr>
            <w:tcW w:w="3335" w:type="dxa"/>
          </w:tcPr>
          <w:p w:rsidR="0007798E" w:rsidRDefault="0007798E" w:rsidP="00142C6F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:rsidR="00786A4F" w:rsidRPr="00061DE8" w:rsidRDefault="00D52937" w:rsidP="00142C6F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Leicht-Entzündlich</w:t>
            </w:r>
          </w:p>
        </w:tc>
        <w:tc>
          <w:tcPr>
            <w:tcW w:w="3335" w:type="dxa"/>
          </w:tcPr>
          <w:p w:rsidR="0007798E" w:rsidRDefault="0007798E" w:rsidP="00142C6F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:rsidR="00786A4F" w:rsidRPr="00061DE8" w:rsidRDefault="00061DE8" w:rsidP="00142C6F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Arial Narrow" w:hAnsi="Arial Narrow"/>
                <w:sz w:val="28"/>
                <w:szCs w:val="28"/>
              </w:rPr>
              <w:t>Verbrennungen</w:t>
            </w:r>
          </w:p>
        </w:tc>
      </w:tr>
    </w:tbl>
    <w:p w:rsidR="00786A4F" w:rsidRDefault="00786A4F"/>
    <w:p w:rsidR="00472197" w:rsidRDefault="00472197"/>
    <w:p w:rsidR="00472197" w:rsidRDefault="00472197"/>
    <w:p w:rsidR="001C3C03" w:rsidRDefault="001C3C03"/>
    <w:p w:rsidR="00061DE8" w:rsidRDefault="00061DE8" w:rsidP="00061DE8">
      <w:pPr>
        <w:tabs>
          <w:tab w:val="left" w:pos="4058"/>
        </w:tabs>
      </w:pPr>
    </w:p>
    <w:p w:rsidR="00061DE8" w:rsidRDefault="00275DB8" w:rsidP="00061DE8">
      <w:pPr>
        <w:tabs>
          <w:tab w:val="left" w:pos="4058"/>
        </w:tabs>
        <w:jc w:val="right"/>
        <w:rPr>
          <w:rFonts w:ascii="Arial Narrow" w:hAnsi="Arial Narrow"/>
          <w:color w:val="808080" w:themeColor="background1" w:themeShade="80"/>
        </w:rPr>
      </w:pPr>
      <w:r>
        <w:rPr>
          <w:rFonts w:ascii="Arial Narrow" w:hAnsi="Arial Narrow"/>
          <w:color w:val="808080" w:themeColor="background1" w:themeShade="80"/>
        </w:rPr>
        <w:t>S</w:t>
      </w:r>
      <w:r w:rsidR="00061DE8" w:rsidRPr="00061DE8">
        <w:rPr>
          <w:rFonts w:ascii="Arial Narrow" w:hAnsi="Arial Narrow"/>
          <w:color w:val="808080" w:themeColor="background1" w:themeShade="80"/>
        </w:rPr>
        <w:t>eite 1</w:t>
      </w:r>
    </w:p>
    <w:p w:rsidR="00061DE8" w:rsidRDefault="00142C6F" w:rsidP="00061DE8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3335020</wp:posOffset>
                </wp:positionH>
                <wp:positionV relativeFrom="paragraph">
                  <wp:posOffset>870585</wp:posOffset>
                </wp:positionV>
                <wp:extent cx="2920365" cy="1836420"/>
                <wp:effectExtent l="1905" t="0" r="1905" b="44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183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7F3" w:rsidRDefault="00472197">
                            <w:r w:rsidRPr="00472197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727960" cy="1716527"/>
                                  <wp:effectExtent l="19050" t="0" r="0" b="0"/>
                                  <wp:docPr id="5" name="Bild 9" descr="C:\Users\Josef Junker\Documents\1 BGW Aktionskarten 2014 2015\12. BrandschutzRALLAY Arbeitsbl 2017\2. Arbeitsblatt Brandsch 17\Fotos Arbeitsblätter Brand\Acet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Josef Junker\Documents\1 BGW Aktionskarten 2014 2015\12. BrandschutzRALLAY Arbeitsbl 2017\2. Arbeitsblatt Brandsch 17\Fotos Arbeitsblätter Brand\Acet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7960" cy="1716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2.6pt;margin-top:68.55pt;width:229.95pt;height:144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" stroked="f">
                <v:textbox>
                  <w:txbxContent>
                    <w:p w:rsidR="002D67F3" w:rsidRDefault="00472197">
                      <w:r w:rsidRPr="00472197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727960" cy="1716527"/>
                            <wp:effectExtent l="19050" t="0" r="0" b="0"/>
                            <wp:docPr id="5" name="Bild 9" descr="C:\Users\Josef Junker\Documents\1 BGW Aktionskarten 2014 2015\12. BrandschutzRALLAY Arbeitsbl 2017\2. Arbeitsblatt Brandsch 17\Fotos Arbeitsblätter Brand\Acet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Josef Junker\Documents\1 BGW Aktionskarten 2014 2015\12. BrandschutzRALLAY Arbeitsbl 2017\2. Arbeitsblatt Brandsch 17\Fotos Arbeitsblätter Brand\Acet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7960" cy="1716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1DE8">
        <w:rPr>
          <w:noProof/>
          <w:lang w:eastAsia="de-DE"/>
        </w:rPr>
        <w:drawing>
          <wp:inline distT="0" distB="0" distL="0" distR="0">
            <wp:extent cx="6258560" cy="748030"/>
            <wp:effectExtent l="19050" t="0" r="8890" b="0"/>
            <wp:docPr id="1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7F3" w:rsidRDefault="00D35A54" w:rsidP="002D67F3">
      <w:pPr>
        <w:pStyle w:val="KeinLeerraum"/>
      </w:pPr>
      <w:r>
        <w:rPr>
          <w:rFonts w:ascii="Arial Narrow" w:hAnsi="Arial Narrow"/>
          <w:sz w:val="28"/>
          <w:szCs w:val="28"/>
        </w:rPr>
        <w:t xml:space="preserve"> </w:t>
      </w:r>
      <w:r w:rsidR="002D67F3" w:rsidRPr="006D556C">
        <w:rPr>
          <w:rFonts w:ascii="Arial Narrow" w:hAnsi="Arial Narrow"/>
          <w:sz w:val="28"/>
          <w:szCs w:val="28"/>
        </w:rPr>
        <w:t>Situation</w:t>
      </w:r>
      <w:r w:rsidR="00472197">
        <w:rPr>
          <w:rFonts w:ascii="Arial Narrow" w:hAnsi="Arial Narrow"/>
          <w:sz w:val="28"/>
          <w:szCs w:val="28"/>
        </w:rPr>
        <w:t>: Montage / Verpackung</w:t>
      </w:r>
    </w:p>
    <w:p w:rsidR="00472197" w:rsidRDefault="00472197" w:rsidP="00472197">
      <w:pPr>
        <w:pStyle w:val="KeinLeerraum"/>
        <w:rPr>
          <w:rFonts w:ascii="Arial Narrow" w:hAnsi="Arial Narrow" w:cs="Arial"/>
          <w:b/>
          <w:sz w:val="36"/>
          <w:szCs w:val="36"/>
        </w:rPr>
      </w:pPr>
      <w:r>
        <w:t xml:space="preserve"> </w:t>
      </w:r>
      <w:r>
        <w:rPr>
          <w:rFonts w:ascii="Arial Narrow" w:hAnsi="Arial Narrow" w:cs="Arial"/>
          <w:b/>
          <w:sz w:val="36"/>
          <w:szCs w:val="36"/>
        </w:rPr>
        <w:t xml:space="preserve">Reinigungsarbeiten mit Aceton </w:t>
      </w:r>
    </w:p>
    <w:p w:rsidR="002D67F3" w:rsidRDefault="009478A1" w:rsidP="00472197">
      <w:pPr>
        <w:pStyle w:val="KeinLeerraum"/>
      </w:pPr>
      <w:r>
        <w:rPr>
          <w:rFonts w:ascii="Arial Narrow" w:hAnsi="Arial Narrow" w:cs="Arial"/>
          <w:b/>
          <w:sz w:val="36"/>
          <w:szCs w:val="36"/>
        </w:rPr>
        <w:t xml:space="preserve"> </w:t>
      </w:r>
      <w:r w:rsidR="00472197">
        <w:rPr>
          <w:rFonts w:ascii="Arial Narrow" w:hAnsi="Arial Narrow" w:cs="Arial"/>
          <w:b/>
          <w:sz w:val="36"/>
          <w:szCs w:val="36"/>
        </w:rPr>
        <w:t>und Reinigungstüchern</w:t>
      </w:r>
    </w:p>
    <w:p w:rsidR="002D67F3" w:rsidRDefault="002D67F3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  <w:sz w:val="10"/>
          <w:szCs w:val="10"/>
        </w:rPr>
      </w:pPr>
    </w:p>
    <w:p w:rsidR="00BB686F" w:rsidRDefault="00BB686F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  <w:sz w:val="10"/>
          <w:szCs w:val="10"/>
        </w:rPr>
      </w:pPr>
    </w:p>
    <w:p w:rsidR="00B74772" w:rsidRDefault="00B74772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  <w:sz w:val="10"/>
          <w:szCs w:val="10"/>
        </w:rPr>
      </w:pPr>
    </w:p>
    <w:p w:rsidR="00B74772" w:rsidRDefault="00B74772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  <w:sz w:val="10"/>
          <w:szCs w:val="10"/>
        </w:rPr>
      </w:pPr>
    </w:p>
    <w:p w:rsidR="00B74772" w:rsidRDefault="00B74772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  <w:sz w:val="10"/>
          <w:szCs w:val="10"/>
        </w:rPr>
      </w:pPr>
    </w:p>
    <w:p w:rsidR="00B74772" w:rsidRDefault="00B74772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  <w:sz w:val="10"/>
          <w:szCs w:val="10"/>
        </w:rPr>
      </w:pPr>
    </w:p>
    <w:p w:rsidR="00D52937" w:rsidRPr="00BB686F" w:rsidRDefault="00D52937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  <w:sz w:val="10"/>
          <w:szCs w:val="10"/>
        </w:rPr>
      </w:pPr>
    </w:p>
    <w:p w:rsidR="00061DE8" w:rsidRDefault="00390FDD" w:rsidP="00061DE8">
      <w:r>
        <w:rPr>
          <w:noProof/>
          <w:lang w:eastAsia="de-DE"/>
        </w:rPr>
        <w:drawing>
          <wp:inline distT="0" distB="0" distL="0" distR="0">
            <wp:extent cx="6250940" cy="286385"/>
            <wp:effectExtent l="19050" t="0" r="0" b="0"/>
            <wp:docPr id="120" name="Bild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7"/>
        <w:gridCol w:w="2976"/>
        <w:gridCol w:w="3561"/>
      </w:tblGrid>
      <w:tr w:rsidR="00061DE8" w:rsidTr="00613571">
        <w:tc>
          <w:tcPr>
            <w:tcW w:w="3542" w:type="dxa"/>
          </w:tcPr>
          <w:p w:rsidR="00061DE8" w:rsidRDefault="00061DE8" w:rsidP="00390FDD">
            <w:pPr>
              <w:jc w:val="center"/>
            </w:pPr>
          </w:p>
          <w:p w:rsidR="00B74772" w:rsidRDefault="00B74772" w:rsidP="001C3C03">
            <w:r>
              <w:object w:dxaOrig="3405" w:dyaOrig="3405">
                <v:shape id="_x0000_i1028" type="#_x0000_t75" style="width:127.5pt;height:127.5pt" o:ole="">
                  <v:imagedata r:id="rId15" o:title=""/>
                </v:shape>
                <o:OLEObject Type="Embed" ProgID="PBrush" ShapeID="_x0000_i1028" DrawAspect="Content" ObjectID="_1563340431" r:id="rId16"/>
              </w:object>
            </w:r>
          </w:p>
        </w:tc>
        <w:tc>
          <w:tcPr>
            <w:tcW w:w="3038" w:type="dxa"/>
          </w:tcPr>
          <w:p w:rsidR="00061DE8" w:rsidRDefault="00061DE8" w:rsidP="009203AD"/>
          <w:p w:rsidR="00061DE8" w:rsidRDefault="00B74772" w:rsidP="001C3C03">
            <w:r>
              <w:object w:dxaOrig="2625" w:dyaOrig="2595">
                <v:shape id="_x0000_i1029" type="#_x0000_t75" style="width:129.75pt;height:129.75pt" o:ole="">
                  <v:imagedata r:id="rId17" o:title=""/>
                </v:shape>
                <o:OLEObject Type="Embed" ProgID="PBrush" ShapeID="_x0000_i1029" DrawAspect="Content" ObjectID="_1563340432" r:id="rId18"/>
              </w:object>
            </w:r>
          </w:p>
        </w:tc>
        <w:tc>
          <w:tcPr>
            <w:tcW w:w="3500" w:type="dxa"/>
          </w:tcPr>
          <w:p w:rsidR="00BB686F" w:rsidRDefault="00B74772" w:rsidP="00390FDD">
            <w:pPr>
              <w:jc w:val="center"/>
            </w:pPr>
            <w:r>
              <w:object w:dxaOrig="3495" w:dyaOrig="3150">
                <v:shape id="_x0000_i1030" type="#_x0000_t75" style="width:167.25pt;height:151.5pt" o:ole="">
                  <v:imagedata r:id="rId19" o:title=""/>
                </v:shape>
                <o:OLEObject Type="Embed" ProgID="PBrush" ShapeID="_x0000_i1030" DrawAspect="Content" ObjectID="_1563340433" r:id="rId20"/>
              </w:object>
            </w:r>
          </w:p>
        </w:tc>
      </w:tr>
      <w:tr w:rsidR="00061DE8" w:rsidTr="00613571">
        <w:trPr>
          <w:trHeight w:val="96"/>
        </w:trPr>
        <w:tc>
          <w:tcPr>
            <w:tcW w:w="3542" w:type="dxa"/>
          </w:tcPr>
          <w:p w:rsidR="007631F3" w:rsidRDefault="007631F3" w:rsidP="009203AD">
            <w:pPr>
              <w:rPr>
                <w:rFonts w:ascii="Arial Narrow" w:hAnsi="Arial Narrow"/>
                <w:sz w:val="16"/>
                <w:szCs w:val="16"/>
              </w:rPr>
            </w:pPr>
          </w:p>
          <w:p w:rsidR="00061DE8" w:rsidRPr="00061DE8" w:rsidRDefault="00B74772" w:rsidP="00142C6F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Rauchen verboten</w:t>
            </w:r>
          </w:p>
        </w:tc>
        <w:tc>
          <w:tcPr>
            <w:tcW w:w="3038" w:type="dxa"/>
          </w:tcPr>
          <w:p w:rsidR="007631F3" w:rsidRDefault="007631F3" w:rsidP="009203AD">
            <w:pPr>
              <w:rPr>
                <w:rFonts w:ascii="Arial Narrow" w:hAnsi="Arial Narrow"/>
                <w:sz w:val="16"/>
                <w:szCs w:val="16"/>
              </w:rPr>
            </w:pPr>
          </w:p>
          <w:p w:rsidR="00061DE8" w:rsidRPr="00061DE8" w:rsidRDefault="00B74772" w:rsidP="00142C6F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Feuer, offenes Licht verboten</w:t>
            </w:r>
          </w:p>
        </w:tc>
        <w:tc>
          <w:tcPr>
            <w:tcW w:w="3500" w:type="dxa"/>
          </w:tcPr>
          <w:p w:rsidR="007631F3" w:rsidRDefault="007631F3" w:rsidP="009203AD">
            <w:pPr>
              <w:rPr>
                <w:rFonts w:ascii="Arial Narrow" w:hAnsi="Arial Narrow"/>
                <w:sz w:val="16"/>
                <w:szCs w:val="16"/>
              </w:rPr>
            </w:pPr>
          </w:p>
          <w:p w:rsidR="00061DE8" w:rsidRPr="00061DE8" w:rsidRDefault="001C3C03" w:rsidP="00142C6F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Unterweisen von Personen</w:t>
            </w:r>
          </w:p>
        </w:tc>
      </w:tr>
    </w:tbl>
    <w:p w:rsidR="002D67F3" w:rsidRDefault="002D67F3" w:rsidP="002D67F3">
      <w:pPr>
        <w:rPr>
          <w:sz w:val="10"/>
          <w:szCs w:val="1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0"/>
        <w:gridCol w:w="3431"/>
        <w:gridCol w:w="3373"/>
      </w:tblGrid>
      <w:tr w:rsidR="002D67F3" w:rsidTr="00613571">
        <w:tc>
          <w:tcPr>
            <w:tcW w:w="3196" w:type="dxa"/>
          </w:tcPr>
          <w:p w:rsidR="002D67F3" w:rsidRDefault="002D67F3" w:rsidP="009203AD"/>
          <w:p w:rsidR="00B74772" w:rsidRDefault="00B74772" w:rsidP="00B74772">
            <w:pPr>
              <w:jc w:val="center"/>
            </w:pPr>
            <w:r>
              <w:object w:dxaOrig="3525" w:dyaOrig="3120">
                <v:shape id="_x0000_i1031" type="#_x0000_t75" style="width:143.25pt;height:136.5pt" o:ole="">
                  <v:imagedata r:id="rId21" o:title=""/>
                </v:shape>
                <o:OLEObject Type="Embed" ProgID="PBrush" ShapeID="_x0000_i1031" DrawAspect="Content" ObjectID="_1563340434" r:id="rId22"/>
              </w:object>
            </w:r>
          </w:p>
        </w:tc>
        <w:tc>
          <w:tcPr>
            <w:tcW w:w="3460" w:type="dxa"/>
          </w:tcPr>
          <w:p w:rsidR="002D67F3" w:rsidRDefault="002D67F3" w:rsidP="009203AD"/>
          <w:p w:rsidR="002D67F3" w:rsidRDefault="00B74772" w:rsidP="00BB686F">
            <w:pPr>
              <w:jc w:val="center"/>
            </w:pPr>
            <w:r>
              <w:object w:dxaOrig="3600" w:dyaOrig="3135">
                <v:shape id="_x0000_i1032" type="#_x0000_t75" style="width:162pt;height:141pt" o:ole="">
                  <v:imagedata r:id="rId23" o:title=""/>
                </v:shape>
                <o:OLEObject Type="Embed" ProgID="PBrush" ShapeID="_x0000_i1032" DrawAspect="Content" ObjectID="_1563340435" r:id="rId24"/>
              </w:object>
            </w:r>
          </w:p>
        </w:tc>
        <w:tc>
          <w:tcPr>
            <w:tcW w:w="3424" w:type="dxa"/>
          </w:tcPr>
          <w:p w:rsidR="00820450" w:rsidRDefault="00820450" w:rsidP="009203AD">
            <w:pPr>
              <w:rPr>
                <w:sz w:val="16"/>
                <w:szCs w:val="16"/>
              </w:rPr>
            </w:pPr>
          </w:p>
          <w:p w:rsidR="00BB686F" w:rsidRPr="00820450" w:rsidRDefault="00B74772" w:rsidP="00B74772">
            <w:pPr>
              <w:jc w:val="center"/>
              <w:rPr>
                <w:sz w:val="16"/>
                <w:szCs w:val="16"/>
              </w:rPr>
            </w:pPr>
            <w:r>
              <w:object w:dxaOrig="3495" w:dyaOrig="3165">
                <v:shape id="_x0000_i1033" type="#_x0000_t75" style="width:159pt;height:2in" o:ole="">
                  <v:imagedata r:id="rId25" o:title=""/>
                </v:shape>
                <o:OLEObject Type="Embed" ProgID="PBrush" ShapeID="_x0000_i1033" DrawAspect="Content" ObjectID="_1563340436" r:id="rId26"/>
              </w:object>
            </w:r>
          </w:p>
        </w:tc>
      </w:tr>
      <w:tr w:rsidR="00B74772" w:rsidTr="00613571">
        <w:tc>
          <w:tcPr>
            <w:tcW w:w="3196" w:type="dxa"/>
          </w:tcPr>
          <w:p w:rsidR="007631F3" w:rsidRDefault="007631F3" w:rsidP="009203AD">
            <w:pPr>
              <w:rPr>
                <w:rFonts w:ascii="Arial Narrow" w:hAnsi="Arial Narrow"/>
                <w:sz w:val="16"/>
                <w:szCs w:val="16"/>
              </w:rPr>
            </w:pPr>
          </w:p>
          <w:p w:rsidR="00B74772" w:rsidRPr="00061DE8" w:rsidRDefault="00B74772" w:rsidP="00142C6F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Auf gute Belüftung achten</w:t>
            </w:r>
          </w:p>
        </w:tc>
        <w:tc>
          <w:tcPr>
            <w:tcW w:w="3460" w:type="dxa"/>
          </w:tcPr>
          <w:p w:rsidR="007631F3" w:rsidRDefault="007631F3" w:rsidP="00DB3B22">
            <w:pPr>
              <w:rPr>
                <w:rFonts w:ascii="Arial Narrow" w:hAnsi="Arial Narrow"/>
                <w:sz w:val="16"/>
                <w:szCs w:val="16"/>
              </w:rPr>
            </w:pPr>
          </w:p>
          <w:p w:rsidR="00B74772" w:rsidRPr="00061DE8" w:rsidRDefault="00B74772" w:rsidP="00142C6F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Sicherheits-Pumpen-Behälter </w:t>
            </w:r>
            <w:r w:rsidR="001C3C03">
              <w:rPr>
                <w:rFonts w:ascii="Arial Narrow" w:hAnsi="Arial Narrow"/>
                <w:sz w:val="28"/>
                <w:szCs w:val="28"/>
              </w:rPr>
              <w:t>verwenden</w:t>
            </w:r>
          </w:p>
        </w:tc>
        <w:tc>
          <w:tcPr>
            <w:tcW w:w="3424" w:type="dxa"/>
          </w:tcPr>
          <w:p w:rsidR="007631F3" w:rsidRDefault="007631F3" w:rsidP="001C3C03">
            <w:pPr>
              <w:rPr>
                <w:rFonts w:ascii="Arial Narrow" w:hAnsi="Arial Narrow"/>
                <w:sz w:val="16"/>
                <w:szCs w:val="16"/>
              </w:rPr>
            </w:pPr>
          </w:p>
          <w:p w:rsidR="00B74772" w:rsidRPr="00061DE8" w:rsidRDefault="00B74772" w:rsidP="00142C6F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Metall</w:t>
            </w:r>
            <w:r w:rsidR="001C3C03">
              <w:rPr>
                <w:rFonts w:ascii="Arial Narrow" w:hAnsi="Arial Narrow"/>
                <w:sz w:val="28"/>
                <w:szCs w:val="28"/>
              </w:rPr>
              <w:t>-Behälter für gebrauchte Putz-T</w:t>
            </w:r>
            <w:r>
              <w:rPr>
                <w:rFonts w:ascii="Arial Narrow" w:hAnsi="Arial Narrow"/>
                <w:sz w:val="28"/>
                <w:szCs w:val="28"/>
              </w:rPr>
              <w:t>ücher verwenden</w:t>
            </w:r>
          </w:p>
        </w:tc>
      </w:tr>
    </w:tbl>
    <w:p w:rsidR="002D67F3" w:rsidRDefault="002D67F3" w:rsidP="002D67F3">
      <w:pPr>
        <w:rPr>
          <w:sz w:val="10"/>
          <w:szCs w:val="10"/>
        </w:rPr>
      </w:pPr>
    </w:p>
    <w:p w:rsidR="003D0F1A" w:rsidRDefault="002F7C82" w:rsidP="002D67F3">
      <w:pPr>
        <w:pStyle w:val="KeinLeerraum"/>
        <w:rPr>
          <w:rFonts w:ascii="Arial Narrow" w:hAnsi="Arial Narrow"/>
          <w:color w:val="808080" w:themeColor="background1" w:themeShade="80"/>
        </w:rPr>
      </w:pPr>
      <w:r>
        <w:rPr>
          <w:sz w:val="10"/>
          <w:szCs w:val="10"/>
        </w:rPr>
        <w:t xml:space="preserve">                                               </w:t>
      </w:r>
      <w:r w:rsidR="002D67F3">
        <w:rPr>
          <w:rFonts w:ascii="Arial Narrow" w:hAnsi="Arial Narrow"/>
          <w:color w:val="808080" w:themeColor="background1" w:themeShade="80"/>
        </w:rPr>
        <w:t xml:space="preserve">                                                                                                                                                             </w:t>
      </w:r>
    </w:p>
    <w:p w:rsidR="003D0F1A" w:rsidRDefault="003D0F1A" w:rsidP="002D67F3">
      <w:pPr>
        <w:pStyle w:val="KeinLeerraum"/>
        <w:rPr>
          <w:rFonts w:ascii="Arial Narrow" w:hAnsi="Arial Narrow"/>
          <w:color w:val="808080" w:themeColor="background1" w:themeShade="80"/>
        </w:rPr>
      </w:pPr>
    </w:p>
    <w:p w:rsidR="003D0F1A" w:rsidRDefault="003D0F1A" w:rsidP="003D0F1A">
      <w:pPr>
        <w:pStyle w:val="KeinLeerraum"/>
        <w:rPr>
          <w:rFonts w:ascii="Arial Narrow" w:hAnsi="Arial Narrow"/>
          <w:color w:val="808080" w:themeColor="background1" w:themeShade="80"/>
        </w:rPr>
      </w:pPr>
    </w:p>
    <w:p w:rsidR="002D67F3" w:rsidRPr="00061DE8" w:rsidRDefault="002D67F3" w:rsidP="003D0F1A">
      <w:pPr>
        <w:pStyle w:val="KeinLeerraum"/>
        <w:ind w:left="8496"/>
      </w:pPr>
      <w:r>
        <w:rPr>
          <w:rFonts w:ascii="Arial Narrow" w:hAnsi="Arial Narrow"/>
          <w:color w:val="808080" w:themeColor="background1" w:themeShade="80"/>
        </w:rPr>
        <w:t xml:space="preserve">   S</w:t>
      </w:r>
      <w:r w:rsidRPr="00061DE8">
        <w:rPr>
          <w:rFonts w:ascii="Arial Narrow" w:hAnsi="Arial Narrow"/>
          <w:color w:val="808080" w:themeColor="background1" w:themeShade="80"/>
        </w:rPr>
        <w:t xml:space="preserve">eite </w:t>
      </w:r>
      <w:r>
        <w:rPr>
          <w:rFonts w:ascii="Arial Narrow" w:hAnsi="Arial Narrow"/>
          <w:color w:val="808080" w:themeColor="background1" w:themeShade="80"/>
        </w:rPr>
        <w:t>2</w:t>
      </w:r>
    </w:p>
    <w:sectPr w:rsidR="002D67F3" w:rsidRPr="00061DE8" w:rsidSect="002D67F3">
      <w:pgSz w:w="11906" w:h="16838"/>
      <w:pgMar w:top="680" w:right="1021" w:bottom="828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41B"/>
    <w:rsid w:val="00061DE8"/>
    <w:rsid w:val="0007798E"/>
    <w:rsid w:val="000E7045"/>
    <w:rsid w:val="0011341B"/>
    <w:rsid w:val="00142C6F"/>
    <w:rsid w:val="0016692E"/>
    <w:rsid w:val="001C3C03"/>
    <w:rsid w:val="001F243C"/>
    <w:rsid w:val="0020052A"/>
    <w:rsid w:val="002105EC"/>
    <w:rsid w:val="00275DB8"/>
    <w:rsid w:val="002D67F3"/>
    <w:rsid w:val="002F7C82"/>
    <w:rsid w:val="00390FDD"/>
    <w:rsid w:val="003D0F1A"/>
    <w:rsid w:val="003E54A4"/>
    <w:rsid w:val="00437797"/>
    <w:rsid w:val="00472197"/>
    <w:rsid w:val="004900F5"/>
    <w:rsid w:val="004931AE"/>
    <w:rsid w:val="005925D8"/>
    <w:rsid w:val="00613571"/>
    <w:rsid w:val="00684AA9"/>
    <w:rsid w:val="006D556C"/>
    <w:rsid w:val="00750134"/>
    <w:rsid w:val="007631F3"/>
    <w:rsid w:val="00786A4F"/>
    <w:rsid w:val="007B5554"/>
    <w:rsid w:val="007D77B2"/>
    <w:rsid w:val="007F1816"/>
    <w:rsid w:val="00804EE8"/>
    <w:rsid w:val="00820450"/>
    <w:rsid w:val="009478A1"/>
    <w:rsid w:val="00A601C0"/>
    <w:rsid w:val="00A764E2"/>
    <w:rsid w:val="00B74772"/>
    <w:rsid w:val="00BB686F"/>
    <w:rsid w:val="00BC3187"/>
    <w:rsid w:val="00C5359B"/>
    <w:rsid w:val="00D00BFA"/>
    <w:rsid w:val="00D13FF7"/>
    <w:rsid w:val="00D35A54"/>
    <w:rsid w:val="00D52937"/>
    <w:rsid w:val="00E2716B"/>
    <w:rsid w:val="00E756F4"/>
    <w:rsid w:val="00E95041"/>
    <w:rsid w:val="00EA36E8"/>
    <w:rsid w:val="00EE786E"/>
    <w:rsid w:val="00F762C6"/>
    <w:rsid w:val="00F979EB"/>
    <w:rsid w:val="00FC5054"/>
    <w:rsid w:val="00FF7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624DC"/>
  <w15:docId w15:val="{06DC0A59-AC91-4B54-A499-CF272BC7F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04EE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3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341B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D55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einLeerraum">
    <w:name w:val="No Spacing"/>
    <w:uiPriority w:val="1"/>
    <w:qFormat/>
    <w:rsid w:val="00061D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oleObject" Target="embeddings/oleObject7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2B572-9F73-431C-9AC2-7E97E9BB5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 Junker</dc:creator>
  <cp:lastModifiedBy>Petra</cp:lastModifiedBy>
  <cp:revision>5</cp:revision>
  <cp:lastPrinted>2017-08-04T06:20:00Z</cp:lastPrinted>
  <dcterms:created xsi:type="dcterms:W3CDTF">2017-08-04T06:20:00Z</dcterms:created>
  <dcterms:modified xsi:type="dcterms:W3CDTF">2017-08-04T06:27:00Z</dcterms:modified>
</cp:coreProperties>
</file>