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EE8" w:rsidRDefault="004900F5">
      <w:r>
        <w:rPr>
          <w:noProof/>
          <w:lang w:eastAsia="de-DE"/>
        </w:rPr>
        <w:drawing>
          <wp:inline distT="0" distB="0" distL="0" distR="0">
            <wp:extent cx="6258560" cy="748030"/>
            <wp:effectExtent l="19050" t="0" r="889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4"/>
        <w:gridCol w:w="4962"/>
      </w:tblGrid>
      <w:tr w:rsidR="006D556C" w:rsidTr="00F4652A">
        <w:tc>
          <w:tcPr>
            <w:tcW w:w="4894" w:type="dxa"/>
          </w:tcPr>
          <w:p w:rsidR="006D556C" w:rsidRPr="006D556C" w:rsidRDefault="006D556C">
            <w:pPr>
              <w:rPr>
                <w:rFonts w:ascii="Arial Narrow" w:hAnsi="Arial Narrow"/>
                <w:sz w:val="24"/>
                <w:szCs w:val="24"/>
              </w:rPr>
            </w:pPr>
            <w:r w:rsidRPr="006D556C">
              <w:rPr>
                <w:rFonts w:ascii="Arial Narrow" w:hAnsi="Arial Narrow"/>
                <w:sz w:val="28"/>
                <w:szCs w:val="28"/>
              </w:rPr>
              <w:t>Situation</w:t>
            </w:r>
            <w:r>
              <w:rPr>
                <w:rFonts w:ascii="Arial Narrow" w:hAnsi="Arial Narrow"/>
                <w:sz w:val="28"/>
                <w:szCs w:val="28"/>
              </w:rPr>
              <w:t xml:space="preserve"> im Garten- u. Landschaftsbereich:</w:t>
            </w:r>
          </w:p>
        </w:tc>
        <w:tc>
          <w:tcPr>
            <w:tcW w:w="5002" w:type="dxa"/>
          </w:tcPr>
          <w:p w:rsidR="006D556C" w:rsidRDefault="006D556C"/>
        </w:tc>
      </w:tr>
      <w:tr w:rsidR="006D556C" w:rsidTr="00F4652A">
        <w:tc>
          <w:tcPr>
            <w:tcW w:w="4894" w:type="dxa"/>
          </w:tcPr>
          <w:p w:rsidR="00786A4F" w:rsidRDefault="006D556C">
            <w:pPr>
              <w:rPr>
                <w:rFonts w:ascii="Arial Narrow" w:hAnsi="Arial Narrow" w:cs="Arial"/>
                <w:b/>
                <w:sz w:val="36"/>
                <w:szCs w:val="36"/>
              </w:rPr>
            </w:pPr>
            <w:r w:rsidRPr="00786A4F">
              <w:rPr>
                <w:rFonts w:ascii="Arial Narrow" w:hAnsi="Arial Narrow" w:cs="Arial"/>
                <w:b/>
                <w:sz w:val="36"/>
                <w:szCs w:val="36"/>
              </w:rPr>
              <w:t xml:space="preserve">Maschine mit Benzin </w:t>
            </w:r>
          </w:p>
          <w:p w:rsidR="006D556C" w:rsidRPr="00786A4F" w:rsidRDefault="006D556C">
            <w:pPr>
              <w:rPr>
                <w:rFonts w:ascii="Arial Narrow" w:hAnsi="Arial Narrow" w:cs="Arial"/>
                <w:b/>
                <w:sz w:val="36"/>
                <w:szCs w:val="36"/>
              </w:rPr>
            </w:pPr>
            <w:r w:rsidRPr="00786A4F">
              <w:rPr>
                <w:rFonts w:ascii="Arial Narrow" w:hAnsi="Arial Narrow" w:cs="Arial"/>
                <w:b/>
                <w:sz w:val="36"/>
                <w:szCs w:val="36"/>
              </w:rPr>
              <w:t>befüllen</w:t>
            </w:r>
          </w:p>
        </w:tc>
        <w:tc>
          <w:tcPr>
            <w:tcW w:w="5002" w:type="dxa"/>
          </w:tcPr>
          <w:p w:rsidR="006D556C" w:rsidRDefault="006D556C"/>
          <w:p w:rsidR="006D556C" w:rsidRDefault="001436AA" w:rsidP="006D556C">
            <w:pPr>
              <w:jc w:val="center"/>
            </w:pPr>
            <w:r>
              <w:t xml:space="preserve">                   </w:t>
            </w:r>
            <w:r w:rsidR="006D556C" w:rsidRPr="006D556C">
              <w:rPr>
                <w:noProof/>
                <w:lang w:eastAsia="de-DE"/>
              </w:rPr>
              <w:drawing>
                <wp:inline distT="0" distB="0" distL="0" distR="0">
                  <wp:extent cx="2351314" cy="2542182"/>
                  <wp:effectExtent l="19050" t="0" r="0" b="0"/>
                  <wp:docPr id="7" name="Bild 4" descr="C:\Users\Josef Junker\Documents\1 BGW Aktionskarten 2014 2015\12. BrandschutzRALLAY Arbeitsbl 2017\2. Arbeitsblatt Brandsch 17\Fotos Arbeitsblätter Brand\Betan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sef Junker\Documents\1 BGW Aktionskarten 2014 2015\12. BrandschutzRALLAY Arbeitsbl 2017\2. Arbeitsblatt Brandsch 17\Fotos Arbeitsblätter Brand\Betan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136" cy="2550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56C" w:rsidRDefault="006D556C" w:rsidP="006D556C">
            <w:pPr>
              <w:jc w:val="center"/>
            </w:pPr>
          </w:p>
        </w:tc>
      </w:tr>
    </w:tbl>
    <w:p w:rsidR="0011341B" w:rsidRDefault="0011341B"/>
    <w:p w:rsidR="006D556C" w:rsidRDefault="00390FDD">
      <w:r>
        <w:rPr>
          <w:noProof/>
          <w:lang w:eastAsia="de-DE"/>
        </w:rPr>
        <w:drawing>
          <wp:inline distT="0" distB="0" distL="0" distR="0">
            <wp:extent cx="6264275" cy="286385"/>
            <wp:effectExtent l="19050" t="0" r="3175" b="0"/>
            <wp:docPr id="119" name="Bild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8"/>
        <w:gridCol w:w="2795"/>
        <w:gridCol w:w="3351"/>
      </w:tblGrid>
      <w:tr w:rsidR="00786A4F" w:rsidTr="00F4652A">
        <w:tc>
          <w:tcPr>
            <w:tcW w:w="3334" w:type="dxa"/>
          </w:tcPr>
          <w:p w:rsidR="00786A4F" w:rsidRDefault="00F4652A">
            <w:r>
              <w:object w:dxaOrig="3555" w:dyaOrig="3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75pt;height:147pt" o:ole="">
                  <v:imagedata r:id="rId8" o:title=""/>
                </v:shape>
                <o:OLEObject Type="Embed" ProgID="PBrush" ShapeID="_x0000_i1025" DrawAspect="Content" ObjectID="_1563339211" r:id="rId9"/>
              </w:object>
            </w:r>
          </w:p>
        </w:tc>
        <w:tc>
          <w:tcPr>
            <w:tcW w:w="3335" w:type="dxa"/>
          </w:tcPr>
          <w:p w:rsidR="00786A4F" w:rsidRDefault="00786A4F"/>
          <w:p w:rsidR="00786A4F" w:rsidRDefault="00F4652A" w:rsidP="00F4652A">
            <w:pPr>
              <w:jc w:val="center"/>
            </w:pPr>
            <w:r>
              <w:object w:dxaOrig="3570" w:dyaOrig="3630">
                <v:shape id="_x0000_i1026" type="#_x0000_t75" style="width:130.5pt;height:135pt" o:ole="">
                  <v:imagedata r:id="rId10" o:title=""/>
                </v:shape>
                <o:OLEObject Type="Embed" ProgID="PBrush" ShapeID="_x0000_i1026" DrawAspect="Content" ObjectID="_1563339212" r:id="rId11"/>
              </w:object>
            </w:r>
          </w:p>
        </w:tc>
        <w:tc>
          <w:tcPr>
            <w:tcW w:w="3335" w:type="dxa"/>
          </w:tcPr>
          <w:p w:rsidR="00786A4F" w:rsidRDefault="00F4652A">
            <w:r>
              <w:object w:dxaOrig="3510" w:dyaOrig="3135">
                <v:shape id="_x0000_i1027" type="#_x0000_t75" style="width:159pt;height:143.25pt" o:ole="">
                  <v:imagedata r:id="rId12" o:title=""/>
                </v:shape>
                <o:OLEObject Type="Embed" ProgID="PBrush" ShapeID="_x0000_i1027" DrawAspect="Content" ObjectID="_1563339213" r:id="rId13"/>
              </w:object>
            </w:r>
          </w:p>
        </w:tc>
      </w:tr>
      <w:tr w:rsidR="00786A4F" w:rsidTr="00F4652A">
        <w:tc>
          <w:tcPr>
            <w:tcW w:w="3334" w:type="dxa"/>
          </w:tcPr>
          <w:p w:rsidR="00D10CA5" w:rsidRDefault="00D10CA5">
            <w:pPr>
              <w:rPr>
                <w:rFonts w:ascii="Arial Narrow" w:hAnsi="Arial Narrow"/>
                <w:sz w:val="16"/>
                <w:szCs w:val="16"/>
              </w:rPr>
            </w:pPr>
          </w:p>
          <w:p w:rsidR="00786A4F" w:rsidRPr="00061DE8" w:rsidRDefault="00035263" w:rsidP="0041174D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Brandgefahr durch leicht entzündlichen Stoffe</w:t>
            </w:r>
          </w:p>
        </w:tc>
        <w:tc>
          <w:tcPr>
            <w:tcW w:w="3335" w:type="dxa"/>
          </w:tcPr>
          <w:p w:rsidR="00D10CA5" w:rsidRDefault="00D10CA5">
            <w:pPr>
              <w:rPr>
                <w:rFonts w:ascii="Arial Narrow" w:hAnsi="Arial Narrow"/>
                <w:sz w:val="16"/>
                <w:szCs w:val="16"/>
              </w:rPr>
            </w:pPr>
          </w:p>
          <w:p w:rsidR="00786A4F" w:rsidRPr="00061DE8" w:rsidRDefault="00035263" w:rsidP="0041174D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Leicht-Entzündlich</w:t>
            </w:r>
          </w:p>
        </w:tc>
        <w:tc>
          <w:tcPr>
            <w:tcW w:w="3335" w:type="dxa"/>
          </w:tcPr>
          <w:p w:rsidR="00D10CA5" w:rsidRDefault="00D10CA5">
            <w:pPr>
              <w:rPr>
                <w:rFonts w:ascii="Arial Narrow" w:hAnsi="Arial Narrow"/>
                <w:sz w:val="16"/>
                <w:szCs w:val="16"/>
              </w:rPr>
            </w:pPr>
          </w:p>
          <w:p w:rsidR="00786A4F" w:rsidRPr="00061DE8" w:rsidRDefault="00061DE8" w:rsidP="002E2F59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Verbrennungen</w:t>
            </w:r>
          </w:p>
        </w:tc>
      </w:tr>
    </w:tbl>
    <w:p w:rsidR="00786A4F" w:rsidRDefault="00786A4F"/>
    <w:p w:rsidR="00786A4F" w:rsidRDefault="00061DE8" w:rsidP="00061DE8">
      <w:pPr>
        <w:tabs>
          <w:tab w:val="left" w:pos="4058"/>
        </w:tabs>
      </w:pPr>
      <w:r>
        <w:tab/>
      </w:r>
    </w:p>
    <w:p w:rsidR="00061DE8" w:rsidRDefault="00061DE8" w:rsidP="00061DE8">
      <w:pPr>
        <w:tabs>
          <w:tab w:val="left" w:pos="4058"/>
        </w:tabs>
      </w:pPr>
    </w:p>
    <w:p w:rsidR="00061DE8" w:rsidRDefault="00061DE8" w:rsidP="00061DE8">
      <w:pPr>
        <w:tabs>
          <w:tab w:val="left" w:pos="4058"/>
        </w:tabs>
      </w:pPr>
    </w:p>
    <w:p w:rsidR="00F4652A" w:rsidRDefault="00F4652A" w:rsidP="00061DE8">
      <w:pPr>
        <w:tabs>
          <w:tab w:val="left" w:pos="4058"/>
        </w:tabs>
        <w:rPr>
          <w:sz w:val="16"/>
          <w:szCs w:val="16"/>
        </w:rPr>
      </w:pPr>
    </w:p>
    <w:p w:rsidR="00D10CA5" w:rsidRPr="00D10CA5" w:rsidRDefault="00D10CA5" w:rsidP="00061DE8">
      <w:pPr>
        <w:tabs>
          <w:tab w:val="left" w:pos="4058"/>
        </w:tabs>
        <w:rPr>
          <w:sz w:val="16"/>
          <w:szCs w:val="16"/>
        </w:rPr>
      </w:pPr>
    </w:p>
    <w:p w:rsidR="00F4652A" w:rsidRDefault="00F4652A" w:rsidP="00061DE8">
      <w:pPr>
        <w:tabs>
          <w:tab w:val="left" w:pos="4058"/>
        </w:tabs>
      </w:pPr>
    </w:p>
    <w:p w:rsidR="00061DE8" w:rsidRDefault="00061DE8" w:rsidP="00061DE8">
      <w:pPr>
        <w:tabs>
          <w:tab w:val="left" w:pos="4058"/>
        </w:tabs>
        <w:jc w:val="right"/>
        <w:rPr>
          <w:rFonts w:ascii="Arial Narrow" w:hAnsi="Arial Narrow"/>
          <w:color w:val="808080" w:themeColor="background1" w:themeShade="80"/>
        </w:rPr>
      </w:pPr>
      <w:r w:rsidRPr="00061DE8">
        <w:rPr>
          <w:rFonts w:ascii="Arial Narrow" w:hAnsi="Arial Narrow"/>
          <w:color w:val="808080" w:themeColor="background1" w:themeShade="80"/>
        </w:rPr>
        <w:t>Seite 1</w:t>
      </w:r>
    </w:p>
    <w:p w:rsidR="00061DE8" w:rsidRDefault="0059315D" w:rsidP="00061DE8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758825</wp:posOffset>
                </wp:positionV>
                <wp:extent cx="1682115" cy="1836420"/>
                <wp:effectExtent l="0" t="0" r="4445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7F3" w:rsidRDefault="002D67F3">
                            <w:r w:rsidRPr="002D67F3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55750" cy="1682038"/>
                                  <wp:effectExtent l="19050" t="0" r="6350" b="0"/>
                                  <wp:docPr id="15" name="Bild 4" descr="C:\Users\Josef Junker\Documents\1 BGW Aktionskarten 2014 2015\12. BrandschutzRALLAY Arbeitsbl 2017\2. Arbeitsblatt Brandsch 17\Fotos Arbeitsblätter Brand\Betank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osef Junker\Documents\1 BGW Aktionskarten 2014 2015\12. BrandschutzRALLAY Arbeitsbl 2017\2. Arbeitsblatt Brandsch 17\Fotos Arbeitsblätter Brand\Betank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750" cy="168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6.15pt;margin-top:59.75pt;width:132.45pt;height:144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" stroked="f">
                <v:textbox>
                  <w:txbxContent>
                    <w:p w:rsidR="002D67F3" w:rsidRDefault="002D67F3">
                      <w:r w:rsidRPr="002D67F3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555750" cy="1682038"/>
                            <wp:effectExtent l="19050" t="0" r="6350" b="0"/>
                            <wp:docPr id="15" name="Bild 4" descr="C:\Users\Josef Junker\Documents\1 BGW Aktionskarten 2014 2015\12. BrandschutzRALLAY Arbeitsbl 2017\2. Arbeitsblatt Brandsch 17\Fotos Arbeitsblätter Brand\Betank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osef Junker\Documents\1 BGW Aktionskarten 2014 2015\12. BrandschutzRALLAY Arbeitsbl 2017\2. Arbeitsblatt Brandsch 17\Fotos Arbeitsblätter Brand\Betank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750" cy="1682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1DE8">
        <w:rPr>
          <w:noProof/>
          <w:lang w:eastAsia="de-DE"/>
        </w:rPr>
        <w:drawing>
          <wp:inline distT="0" distB="0" distL="0" distR="0">
            <wp:extent cx="6258560" cy="748030"/>
            <wp:effectExtent l="19050" t="0" r="8890" b="0"/>
            <wp:docPr id="1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F3" w:rsidRDefault="00D35A54" w:rsidP="002D67F3">
      <w:pPr>
        <w:pStyle w:val="KeinLeerraum"/>
      </w:pPr>
      <w:r>
        <w:rPr>
          <w:rFonts w:ascii="Arial Narrow" w:hAnsi="Arial Narrow"/>
          <w:sz w:val="28"/>
          <w:szCs w:val="28"/>
        </w:rPr>
        <w:t xml:space="preserve"> </w:t>
      </w:r>
      <w:r w:rsidR="002D67F3" w:rsidRPr="006D556C">
        <w:rPr>
          <w:rFonts w:ascii="Arial Narrow" w:hAnsi="Arial Narrow"/>
          <w:sz w:val="28"/>
          <w:szCs w:val="28"/>
        </w:rPr>
        <w:t>Situation</w:t>
      </w:r>
      <w:r w:rsidR="002D67F3">
        <w:rPr>
          <w:rFonts w:ascii="Arial Narrow" w:hAnsi="Arial Narrow"/>
          <w:sz w:val="28"/>
          <w:szCs w:val="28"/>
        </w:rPr>
        <w:t xml:space="preserve"> im Garten- u. Landschaftsbereich:</w:t>
      </w:r>
    </w:p>
    <w:p w:rsidR="00061DE8" w:rsidRDefault="00D35A54" w:rsidP="002D67F3">
      <w:pPr>
        <w:rPr>
          <w:rFonts w:ascii="Arial Narrow" w:hAnsi="Arial Narrow"/>
          <w:color w:val="808080" w:themeColor="background1" w:themeShade="80"/>
        </w:rPr>
      </w:pPr>
      <w:r>
        <w:rPr>
          <w:rFonts w:ascii="Arial Narrow" w:hAnsi="Arial Narrow" w:cs="Arial"/>
          <w:b/>
          <w:sz w:val="36"/>
          <w:szCs w:val="36"/>
        </w:rPr>
        <w:t xml:space="preserve"> </w:t>
      </w:r>
      <w:r w:rsidR="002D67F3" w:rsidRPr="00786A4F">
        <w:rPr>
          <w:rFonts w:ascii="Arial Narrow" w:hAnsi="Arial Narrow" w:cs="Arial"/>
          <w:b/>
          <w:sz w:val="36"/>
          <w:szCs w:val="36"/>
        </w:rPr>
        <w:t>Maschine mit Benzin befüllen</w:t>
      </w:r>
    </w:p>
    <w:p w:rsidR="002D67F3" w:rsidRDefault="002D67F3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</w:rPr>
      </w:pPr>
    </w:p>
    <w:p w:rsidR="002D67F3" w:rsidRDefault="002D67F3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:rsidR="002D67F3" w:rsidRDefault="002D67F3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:rsidR="00035263" w:rsidRDefault="00035263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:rsidR="00F46476" w:rsidRDefault="00F46476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:rsidR="00061DE8" w:rsidRDefault="00390FDD" w:rsidP="00061DE8">
      <w:r>
        <w:rPr>
          <w:noProof/>
          <w:lang w:eastAsia="de-DE"/>
        </w:rPr>
        <w:drawing>
          <wp:inline distT="0" distB="0" distL="0" distR="0">
            <wp:extent cx="6250940" cy="286385"/>
            <wp:effectExtent l="19050" t="0" r="0" b="0"/>
            <wp:docPr id="120" name="Bild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4"/>
        <w:gridCol w:w="2953"/>
        <w:gridCol w:w="3417"/>
      </w:tblGrid>
      <w:tr w:rsidR="00061DE8" w:rsidTr="00F4652A">
        <w:tc>
          <w:tcPr>
            <w:tcW w:w="3542" w:type="dxa"/>
          </w:tcPr>
          <w:p w:rsidR="00061DE8" w:rsidRDefault="002105EC" w:rsidP="00390FDD">
            <w:pPr>
              <w:jc w:val="center"/>
            </w:pPr>
            <w:r>
              <w:object w:dxaOrig="3495" w:dyaOrig="3150">
                <v:shape id="_x0000_i1028" type="#_x0000_t75" style="width:159pt;height:2in" o:ole="">
                  <v:imagedata r:id="rId15" o:title=""/>
                </v:shape>
                <o:OLEObject Type="Embed" ProgID="PBrush" ShapeID="_x0000_i1028" DrawAspect="Content" ObjectID="_1563339214" r:id="rId16"/>
              </w:object>
            </w:r>
          </w:p>
        </w:tc>
        <w:tc>
          <w:tcPr>
            <w:tcW w:w="3038" w:type="dxa"/>
          </w:tcPr>
          <w:p w:rsidR="00061DE8" w:rsidRDefault="00061DE8" w:rsidP="009203AD"/>
          <w:p w:rsidR="00061DE8" w:rsidRDefault="002105EC" w:rsidP="002105EC">
            <w:pPr>
              <w:jc w:val="center"/>
            </w:pPr>
            <w:r>
              <w:object w:dxaOrig="3405" w:dyaOrig="3405">
                <v:shape id="_x0000_i1029" type="#_x0000_t75" style="width:128.25pt;height:128.25pt" o:ole="">
                  <v:imagedata r:id="rId17" o:title=""/>
                </v:shape>
                <o:OLEObject Type="Embed" ProgID="PBrush" ShapeID="_x0000_i1029" DrawAspect="Content" ObjectID="_1563339215" r:id="rId18"/>
              </w:object>
            </w:r>
          </w:p>
        </w:tc>
        <w:tc>
          <w:tcPr>
            <w:tcW w:w="3500" w:type="dxa"/>
          </w:tcPr>
          <w:p w:rsidR="00061DE8" w:rsidRDefault="002105EC" w:rsidP="00390FDD">
            <w:pPr>
              <w:jc w:val="center"/>
            </w:pPr>
            <w:r>
              <w:object w:dxaOrig="3465" w:dyaOrig="3150">
                <v:shape id="_x0000_i1030" type="#_x0000_t75" style="width:151.5pt;height:138.75pt" o:ole="">
                  <v:imagedata r:id="rId19" o:title=""/>
                </v:shape>
                <o:OLEObject Type="Embed" ProgID="PBrush" ShapeID="_x0000_i1030" DrawAspect="Content" ObjectID="_1563339216" r:id="rId20"/>
              </w:object>
            </w:r>
          </w:p>
        </w:tc>
      </w:tr>
      <w:tr w:rsidR="00061DE8" w:rsidTr="00F4652A">
        <w:tc>
          <w:tcPr>
            <w:tcW w:w="3542" w:type="dxa"/>
          </w:tcPr>
          <w:p w:rsidR="00D10CA5" w:rsidRDefault="00F4652A" w:rsidP="001C0B85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  <w:p w:rsidR="00061DE8" w:rsidRPr="00061DE8" w:rsidRDefault="002105EC" w:rsidP="002E2F59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Zünd</w:t>
            </w:r>
            <w:r w:rsidR="001C0B85">
              <w:rPr>
                <w:rFonts w:ascii="Arial Narrow" w:hAnsi="Arial Narrow"/>
                <w:sz w:val="28"/>
                <w:szCs w:val="28"/>
              </w:rPr>
              <w:t>-Q</w:t>
            </w:r>
            <w:r>
              <w:rPr>
                <w:rFonts w:ascii="Arial Narrow" w:hAnsi="Arial Narrow"/>
                <w:sz w:val="28"/>
                <w:szCs w:val="28"/>
              </w:rPr>
              <w:t>uellen vermeiden</w:t>
            </w:r>
          </w:p>
        </w:tc>
        <w:tc>
          <w:tcPr>
            <w:tcW w:w="3038" w:type="dxa"/>
          </w:tcPr>
          <w:p w:rsidR="00D10CA5" w:rsidRDefault="00D10CA5" w:rsidP="009203AD">
            <w:pPr>
              <w:rPr>
                <w:rFonts w:ascii="Arial Narrow" w:hAnsi="Arial Narrow"/>
                <w:sz w:val="16"/>
                <w:szCs w:val="16"/>
              </w:rPr>
            </w:pPr>
          </w:p>
          <w:p w:rsidR="00061DE8" w:rsidRPr="00061DE8" w:rsidRDefault="002105EC" w:rsidP="002E2F59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Rauchen verboten</w:t>
            </w:r>
          </w:p>
        </w:tc>
        <w:tc>
          <w:tcPr>
            <w:tcW w:w="3500" w:type="dxa"/>
          </w:tcPr>
          <w:p w:rsidR="00D10CA5" w:rsidRDefault="00F4652A" w:rsidP="009203AD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  </w:t>
            </w:r>
          </w:p>
          <w:p w:rsidR="00F4652A" w:rsidRDefault="00035263" w:rsidP="002E2F59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Im Freien arbeiten oder auf</w:t>
            </w:r>
          </w:p>
          <w:p w:rsidR="00061DE8" w:rsidRPr="00061DE8" w:rsidRDefault="00035263" w:rsidP="002E2F59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gute </w:t>
            </w:r>
            <w:r w:rsidR="002105EC">
              <w:rPr>
                <w:rFonts w:ascii="Arial Narrow" w:hAnsi="Arial Narrow"/>
                <w:sz w:val="28"/>
                <w:szCs w:val="28"/>
              </w:rPr>
              <w:t>Belüftung achten</w:t>
            </w:r>
          </w:p>
        </w:tc>
      </w:tr>
    </w:tbl>
    <w:p w:rsidR="002D67F3" w:rsidRDefault="00035263" w:rsidP="002D67F3">
      <w: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9"/>
        <w:gridCol w:w="2999"/>
        <w:gridCol w:w="3386"/>
      </w:tblGrid>
      <w:tr w:rsidR="002D67F3" w:rsidTr="00D10CA5">
        <w:tc>
          <w:tcPr>
            <w:tcW w:w="3542" w:type="dxa"/>
          </w:tcPr>
          <w:p w:rsidR="002D67F3" w:rsidRDefault="004B5EE3" w:rsidP="009203AD">
            <w:r>
              <w:object w:dxaOrig="3495" w:dyaOrig="3150">
                <v:shape id="_x0000_i1031" type="#_x0000_t75" style="width:162pt;height:142.5pt" o:ole="">
                  <v:imagedata r:id="rId21" o:title=""/>
                </v:shape>
                <o:OLEObject Type="Embed" ProgID="PBrush" ShapeID="_x0000_i1031" DrawAspect="Content" ObjectID="_1563339217" r:id="rId22"/>
              </w:object>
            </w:r>
          </w:p>
        </w:tc>
        <w:tc>
          <w:tcPr>
            <w:tcW w:w="3038" w:type="dxa"/>
          </w:tcPr>
          <w:p w:rsidR="002D67F3" w:rsidRDefault="00035263" w:rsidP="009203AD">
            <w:r>
              <w:object w:dxaOrig="2775" w:dyaOrig="2775">
                <v:shape id="_x0000_i1032" type="#_x0000_t75" style="width:138pt;height:138pt" o:ole="">
                  <v:imagedata r:id="rId23" o:title=""/>
                </v:shape>
                <o:OLEObject Type="Embed" ProgID="PBrush" ShapeID="_x0000_i1032" DrawAspect="Content" ObjectID="_1563339218" r:id="rId24"/>
              </w:object>
            </w:r>
          </w:p>
        </w:tc>
        <w:tc>
          <w:tcPr>
            <w:tcW w:w="3500" w:type="dxa"/>
          </w:tcPr>
          <w:p w:rsidR="002D67F3" w:rsidRDefault="00D10CA5" w:rsidP="00D10CA5">
            <w:pPr>
              <w:jc w:val="center"/>
              <w:rPr>
                <w:sz w:val="16"/>
                <w:szCs w:val="16"/>
              </w:rPr>
            </w:pPr>
            <w:r>
              <w:object w:dxaOrig="3480" w:dyaOrig="3060">
                <v:shape id="_x0000_i1033" type="#_x0000_t75" style="width:156pt;height:142.5pt" o:ole="">
                  <v:imagedata r:id="rId25" o:title=""/>
                </v:shape>
                <o:OLEObject Type="Embed" ProgID="PBrush" ShapeID="_x0000_i1033" DrawAspect="Content" ObjectID="_1563339219" r:id="rId26"/>
              </w:object>
            </w:r>
          </w:p>
          <w:p w:rsidR="00820450" w:rsidRPr="00820450" w:rsidRDefault="00820450" w:rsidP="004B5EE3">
            <w:pPr>
              <w:jc w:val="center"/>
              <w:rPr>
                <w:sz w:val="16"/>
                <w:szCs w:val="16"/>
              </w:rPr>
            </w:pPr>
          </w:p>
        </w:tc>
      </w:tr>
      <w:tr w:rsidR="002D67F3" w:rsidTr="00D10CA5">
        <w:tc>
          <w:tcPr>
            <w:tcW w:w="3542" w:type="dxa"/>
          </w:tcPr>
          <w:p w:rsidR="002D67F3" w:rsidRPr="00061DE8" w:rsidRDefault="001C0B85" w:rsidP="002E2F59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Unterweisung von Personen</w:t>
            </w:r>
          </w:p>
        </w:tc>
        <w:tc>
          <w:tcPr>
            <w:tcW w:w="3038" w:type="dxa"/>
          </w:tcPr>
          <w:p w:rsidR="002D67F3" w:rsidRDefault="00035263" w:rsidP="002E2F59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Feuer und offenes Licht</w:t>
            </w:r>
          </w:p>
          <w:p w:rsidR="00035263" w:rsidRPr="00061DE8" w:rsidRDefault="00035263" w:rsidP="002E2F59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verboten</w:t>
            </w:r>
          </w:p>
        </w:tc>
        <w:tc>
          <w:tcPr>
            <w:tcW w:w="3500" w:type="dxa"/>
          </w:tcPr>
          <w:p w:rsidR="001C0B85" w:rsidRDefault="001C0B85" w:rsidP="002E2F59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Sicherheits-Einfüll-Stutzen</w:t>
            </w:r>
          </w:p>
          <w:p w:rsidR="002D67F3" w:rsidRPr="00061DE8" w:rsidRDefault="001C0B85" w:rsidP="002E2F59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verwe</w:t>
            </w:r>
            <w:bookmarkStart w:id="0" w:name="_GoBack"/>
            <w:bookmarkEnd w:id="0"/>
            <w:r>
              <w:rPr>
                <w:rFonts w:ascii="Arial Narrow" w:hAnsi="Arial Narrow"/>
                <w:sz w:val="28"/>
                <w:szCs w:val="28"/>
              </w:rPr>
              <w:t>nden</w:t>
            </w:r>
          </w:p>
        </w:tc>
      </w:tr>
    </w:tbl>
    <w:p w:rsidR="002D67F3" w:rsidRDefault="002D67F3" w:rsidP="00035263"/>
    <w:p w:rsidR="00820450" w:rsidRDefault="00820450" w:rsidP="002D67F3"/>
    <w:p w:rsidR="00820450" w:rsidRDefault="00820450" w:rsidP="002D67F3">
      <w:pPr>
        <w:rPr>
          <w:sz w:val="16"/>
          <w:szCs w:val="16"/>
        </w:rPr>
      </w:pPr>
    </w:p>
    <w:p w:rsidR="00035263" w:rsidRPr="00D10CA5" w:rsidRDefault="00035263" w:rsidP="002D67F3">
      <w:pPr>
        <w:rPr>
          <w:sz w:val="10"/>
          <w:szCs w:val="10"/>
        </w:rPr>
      </w:pPr>
    </w:p>
    <w:p w:rsidR="002D67F3" w:rsidRPr="00061DE8" w:rsidRDefault="002D67F3" w:rsidP="002D67F3">
      <w:pPr>
        <w:pStyle w:val="KeinLeerraum"/>
      </w:pPr>
      <w:r>
        <w:rPr>
          <w:rFonts w:ascii="Arial Narrow" w:hAnsi="Arial Narrow"/>
          <w:color w:val="808080" w:themeColor="background1" w:themeShade="80"/>
        </w:rPr>
        <w:t xml:space="preserve">                                                                                                                                                                                        S</w:t>
      </w:r>
      <w:r w:rsidRPr="00061DE8">
        <w:rPr>
          <w:rFonts w:ascii="Arial Narrow" w:hAnsi="Arial Narrow"/>
          <w:color w:val="808080" w:themeColor="background1" w:themeShade="80"/>
        </w:rPr>
        <w:t xml:space="preserve">eite </w:t>
      </w:r>
      <w:r>
        <w:rPr>
          <w:rFonts w:ascii="Arial Narrow" w:hAnsi="Arial Narrow"/>
          <w:color w:val="808080" w:themeColor="background1" w:themeShade="80"/>
        </w:rPr>
        <w:t>2</w:t>
      </w:r>
    </w:p>
    <w:sectPr w:rsidR="002D67F3" w:rsidRPr="00061DE8" w:rsidSect="002D67F3">
      <w:pgSz w:w="11906" w:h="16838"/>
      <w:pgMar w:top="680" w:right="1021" w:bottom="828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41B"/>
    <w:rsid w:val="00035263"/>
    <w:rsid w:val="00061DE8"/>
    <w:rsid w:val="0011341B"/>
    <w:rsid w:val="001436AA"/>
    <w:rsid w:val="001A79CB"/>
    <w:rsid w:val="001C0B85"/>
    <w:rsid w:val="002105EC"/>
    <w:rsid w:val="002D67F3"/>
    <w:rsid w:val="002E2F59"/>
    <w:rsid w:val="00390FDD"/>
    <w:rsid w:val="0041174D"/>
    <w:rsid w:val="00431F55"/>
    <w:rsid w:val="004900F5"/>
    <w:rsid w:val="004B5EE3"/>
    <w:rsid w:val="0059315D"/>
    <w:rsid w:val="006B696B"/>
    <w:rsid w:val="006D556C"/>
    <w:rsid w:val="00776967"/>
    <w:rsid w:val="00786A4F"/>
    <w:rsid w:val="007B5554"/>
    <w:rsid w:val="00804EE8"/>
    <w:rsid w:val="00810B55"/>
    <w:rsid w:val="00820450"/>
    <w:rsid w:val="008A324B"/>
    <w:rsid w:val="008C7257"/>
    <w:rsid w:val="00C5359B"/>
    <w:rsid w:val="00C660C6"/>
    <w:rsid w:val="00D10CA5"/>
    <w:rsid w:val="00D35A54"/>
    <w:rsid w:val="00D45A16"/>
    <w:rsid w:val="00E74FA1"/>
    <w:rsid w:val="00F46476"/>
    <w:rsid w:val="00F4652A"/>
    <w:rsid w:val="00F9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0CE748-E217-45CF-A69C-C0909652E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04EE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3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341B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D55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einLeerraum">
    <w:name w:val="No Spacing"/>
    <w:uiPriority w:val="1"/>
    <w:qFormat/>
    <w:rsid w:val="00061D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DE6DD-BD21-436F-ADC1-B3FD763CF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Junker</dc:creator>
  <cp:lastModifiedBy>Petra</cp:lastModifiedBy>
  <cp:revision>3</cp:revision>
  <cp:lastPrinted>2017-08-04T05:36:00Z</cp:lastPrinted>
  <dcterms:created xsi:type="dcterms:W3CDTF">2017-08-04T05:35:00Z</dcterms:created>
  <dcterms:modified xsi:type="dcterms:W3CDTF">2017-08-04T06:04:00Z</dcterms:modified>
</cp:coreProperties>
</file>